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Cyrl-RS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987009" w:rsidRPr="007A5D95">
        <w:rPr>
          <w:sz w:val="28"/>
          <w:szCs w:val="28"/>
        </w:rPr>
        <w:t>2018</w:t>
      </w:r>
      <w:r w:rsidRPr="007A5D95">
        <w:rPr>
          <w:sz w:val="28"/>
          <w:szCs w:val="28"/>
        </w:rPr>
        <w:t>. ГОДИНЕ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0E6AC9">
        <w:rPr>
          <w:b w:val="0"/>
          <w:sz w:val="28"/>
          <w:szCs w:val="28"/>
          <w:lang w:val="sr-Cyrl-RS"/>
        </w:rPr>
        <w:t>у складу са Правилником о програму и начину полагања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 w:rsidRPr="000E6AC9">
        <w:rPr>
          <w:b w:val="0"/>
          <w:sz w:val="28"/>
          <w:szCs w:val="28"/>
          <w:lang w:val="sr-Cyrl-RS"/>
        </w:rPr>
        <w:t>стручног испита)</w:t>
      </w:r>
    </w:p>
    <w:p w:rsidR="00A71B45" w:rsidRPr="000E6AC9" w:rsidRDefault="00A71B45" w:rsidP="000E6A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5A561D" w:rsidRPr="007A5D95">
        <w:rPr>
          <w:rFonts w:cs="Times New Roman"/>
          <w:sz w:val="22"/>
          <w:szCs w:val="22"/>
        </w:rPr>
        <w:t xml:space="preserve"> </w:t>
      </w:r>
      <w:r w:rsidR="005A561D" w:rsidRPr="007A5D95">
        <w:rPr>
          <w:rFonts w:cs="Times New Roman"/>
          <w:sz w:val="22"/>
          <w:szCs w:val="22"/>
          <w:lang w:val="sr-Cyrl-RS"/>
        </w:rPr>
        <w:t>и 113/2017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>83/2014, 46/2015, 112/2015 и 20/2016-аутентично тумачење)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13/10)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</w:t>
      </w:r>
      <w:r w:rsidR="00344FBF" w:rsidRPr="007A5D95">
        <w:rPr>
          <w:rFonts w:ascii="Times New Roman" w:eastAsia="Times New Roman" w:hAnsi="Times New Roman" w:cs="Times New Roman"/>
          <w:lang w:val="sr-Cyrl-RS"/>
        </w:rPr>
        <w:t>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proofErr w:type="gramStart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gramStart"/>
      <w:r w:rsidR="00716FA9" w:rsidRPr="007A5D95">
        <w:rPr>
          <w:rFonts w:ascii="Times New Roman" w:eastAsia="Times New Roman" w:hAnsi="Times New Roman" w:cs="Times New Roman"/>
          <w:spacing w:val="-1"/>
        </w:rPr>
        <w:t>СФРЈ“</w:t>
      </w:r>
      <w:proofErr w:type="gramEnd"/>
      <w:r w:rsidR="00716FA9" w:rsidRPr="007A5D95">
        <w:rPr>
          <w:rFonts w:ascii="Times New Roman" w:eastAsia="Times New Roman" w:hAnsi="Times New Roman" w:cs="Times New Roman"/>
          <w:spacing w:val="-1"/>
        </w:rPr>
        <w:t>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9136CB" w:rsidRPr="007A5D95">
        <w:rPr>
          <w:b w:val="0"/>
          <w:i w:val="0"/>
          <w:spacing w:val="-3"/>
          <w:sz w:val="22"/>
          <w:szCs w:val="22"/>
          <w:lang w:val="sr-Cyrl-RS"/>
        </w:rPr>
        <w:t>и</w:t>
      </w:r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  <w:lang w:val="sr-Cyrl-RS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  <w:lang w:val="sr-Cyrl-RS"/>
        </w:rPr>
        <w:t>и 47/2017 -аутентично тумачење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и 113/2017-др.закон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 xml:space="preserve"> и 80/2017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СФРЈ“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r w:rsidRPr="00760E3B">
        <w:rPr>
          <w:sz w:val="22"/>
          <w:szCs w:val="22"/>
          <w:lang w:val="sr-Cyrl-RS"/>
        </w:rPr>
        <w:t>одлука УС и 113/2017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760E3B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И </w:t>
      </w:r>
      <w:r w:rsidRPr="00760E3B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2"/>
          <w:sz w:val="22"/>
          <w:szCs w:val="22"/>
        </w:rPr>
        <w:t>РС</w:t>
      </w:r>
      <w:r w:rsidRPr="00760E3B">
        <w:rPr>
          <w:rFonts w:cs="Times New Roman"/>
          <w:spacing w:val="-2"/>
          <w:sz w:val="22"/>
          <w:szCs w:val="22"/>
        </w:rPr>
        <w:t>”,</w:t>
      </w:r>
      <w:r w:rsidRPr="00760E3B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rFonts w:cs="Times New Roman"/>
          <w:sz w:val="22"/>
          <w:szCs w:val="22"/>
        </w:rPr>
        <w:t xml:space="preserve">34/03, </w:t>
      </w:r>
      <w:r w:rsidRPr="00760E3B">
        <w:rPr>
          <w:rFonts w:cs="Times New Roman"/>
          <w:spacing w:val="-1"/>
          <w:sz w:val="22"/>
          <w:szCs w:val="22"/>
        </w:rPr>
        <w:t>64/04-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УСРС, </w:t>
      </w:r>
      <w:r w:rsidRPr="00760E3B">
        <w:rPr>
          <w:spacing w:val="-1"/>
          <w:sz w:val="22"/>
          <w:szCs w:val="22"/>
        </w:rPr>
        <w:t>84/04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85/05, </w:t>
      </w:r>
      <w:r w:rsidRPr="00760E3B">
        <w:rPr>
          <w:spacing w:val="-1"/>
          <w:sz w:val="22"/>
          <w:szCs w:val="22"/>
        </w:rPr>
        <w:t>101/05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7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63/06-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УСРС</w:t>
      </w:r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5/09,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107/09,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101/10,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93/12,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62/2013,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75/2014</w:t>
      </w:r>
      <w:r w:rsidRPr="00760E3B">
        <w:rPr>
          <w:rFonts w:cs="Times New Roman"/>
          <w:spacing w:val="30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142/2014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760E3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ЗА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760E3B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 бр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.36/09,</w:t>
      </w:r>
      <w:r w:rsidRPr="00760E3B">
        <w:rPr>
          <w:rFonts w:ascii="Times New Roman" w:eastAsia="Times New Roman" w:hAnsi="Times New Roman" w:cs="Times New Roman"/>
        </w:rPr>
        <w:t xml:space="preserve"> 88/10, 38/2015</w:t>
      </w:r>
      <w:r w:rsidRPr="00760E3B">
        <w:rPr>
          <w:rFonts w:ascii="Times New Roman" w:eastAsia="Times New Roman" w:hAnsi="Times New Roman" w:cs="Times New Roman"/>
          <w:lang w:val="sr-Cyrl-RS"/>
        </w:rPr>
        <w:t>, 113/2017 и 113/2017-др.закон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</w:t>
      </w:r>
      <w:proofErr w:type="gramEnd"/>
      <w:r w:rsidRPr="00760E3B">
        <w:rPr>
          <w:rFonts w:ascii="Times New Roman" w:eastAsia="Times New Roman" w:hAnsi="Times New Roman" w:cs="Times New Roman"/>
        </w:rPr>
        <w:t>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5/2015)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лист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СРЈ“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бр.3/02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5/03</w:t>
      </w:r>
      <w:r w:rsidRPr="00760E3B">
        <w:rPr>
          <w:rFonts w:ascii="Times New Roman" w:eastAsia="Times New Roman" w:hAnsi="Times New Roman" w:cs="Times New Roman"/>
        </w:rPr>
        <w:t xml:space="preserve"> и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СЦГ“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Уставна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z w:val="22"/>
          <w:szCs w:val="22"/>
        </w:rPr>
        <w:t>РС</w:t>
      </w:r>
      <w:r w:rsidRPr="00760E3B">
        <w:rPr>
          <w:spacing w:val="-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59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107/2014-</w:t>
      </w:r>
      <w:r w:rsidRPr="00760E3B">
        <w:rPr>
          <w:spacing w:val="-1"/>
          <w:sz w:val="22"/>
          <w:szCs w:val="22"/>
        </w:rPr>
        <w:t>др.закон</w:t>
      </w:r>
      <w:r w:rsidRPr="00760E3B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proofErr w:type="gramStart"/>
      <w:r w:rsidRPr="00760E3B">
        <w:rPr>
          <w:b w:val="0"/>
          <w:i w:val="0"/>
          <w:spacing w:val="-1"/>
          <w:sz w:val="22"/>
          <w:szCs w:val="22"/>
        </w:rPr>
        <w:t>РС“</w:t>
      </w:r>
      <w:proofErr w:type="gramEnd"/>
      <w:r w:rsidRPr="00760E3B">
        <w:rPr>
          <w:b w:val="0"/>
          <w:i w:val="0"/>
          <w:spacing w:val="-1"/>
          <w:sz w:val="22"/>
          <w:szCs w:val="22"/>
        </w:rPr>
        <w:t>,</w:t>
      </w:r>
      <w:r w:rsidRPr="00760E3B">
        <w:rPr>
          <w:b w:val="0"/>
          <w:i w:val="0"/>
          <w:sz w:val="22"/>
          <w:szCs w:val="22"/>
        </w:rPr>
        <w:t xml:space="preserve"> бр.99/11 и</w:t>
      </w:r>
      <w:r w:rsidRPr="00760E3B">
        <w:rPr>
          <w:b w:val="0"/>
          <w:i w:val="0"/>
          <w:spacing w:val="1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112/2015 </w:t>
      </w:r>
      <w:r w:rsidRPr="00760E3B">
        <w:rPr>
          <w:rFonts w:ascii="Times New Roman" w:eastAsia="Times New Roman" w:hAnsi="Times New Roman" w:cs="Times New Roman"/>
          <w:lang w:val="sr-Cyrl-RS"/>
        </w:rPr>
        <w:t>и 108/2016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r w:rsidRPr="00760E3B">
        <w:rPr>
          <w:rFonts w:ascii="Times New Roman" w:hAnsi="Times New Roman"/>
          <w:spacing w:val="-1"/>
          <w:lang w:val="sr-Cyrl-RS"/>
        </w:rPr>
        <w:t>јануара</w:t>
      </w:r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МЕНИЦ</w:t>
      </w:r>
      <w:r w:rsidRPr="00760E3B">
        <w:rPr>
          <w:spacing w:val="-1"/>
          <w:sz w:val="22"/>
          <w:szCs w:val="22"/>
        </w:rPr>
        <w:t>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ФНРЈ“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бр.104/46,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16/65, </w:t>
      </w:r>
      <w:r w:rsidRPr="00760E3B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ФНРЈ“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 </w:t>
      </w:r>
      <w:r w:rsidRPr="00760E3B">
        <w:rPr>
          <w:rFonts w:ascii="Times New Roman" w:eastAsia="Times New Roman" w:hAnsi="Times New Roman" w:cs="Times New Roman"/>
          <w:spacing w:val="-8"/>
          <w:lang w:val="sr-Cyrl-RS"/>
        </w:rPr>
        <w:t>106/2016-аутентично тумачење и 113/2017-аутентично тумачење)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Pr="00760E3B">
        <w:rPr>
          <w:sz w:val="22"/>
          <w:szCs w:val="22"/>
          <w:lang w:val="sr-Cyrl-RS"/>
        </w:rPr>
        <w:t xml:space="preserve"> и 113/2017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>УС, 117/2014, 106/2015 и 63/2016-o</w:t>
      </w:r>
      <w:r w:rsidRPr="00760E3B">
        <w:rPr>
          <w:sz w:val="22"/>
          <w:szCs w:val="22"/>
          <w:lang w:val="sr-Cyrl-RS"/>
        </w:rPr>
        <w:t>длука УС</w:t>
      </w:r>
      <w:r w:rsidRPr="00760E3B">
        <w:rPr>
          <w:sz w:val="22"/>
          <w:szCs w:val="22"/>
        </w:rPr>
        <w:t xml:space="preserve">) 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" w:name="-_Закон_о_заштити_животне_средине_(„Служ"/>
      <w:bookmarkEnd w:id="2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ЗАШТИТИ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бр.135/04,</w:t>
      </w:r>
      <w:r w:rsidRPr="00760E3B">
        <w:rPr>
          <w:rFonts w:ascii="Times New Roman" w:eastAsia="Times New Roman" w:hAnsi="Times New Roman" w:cs="Times New Roman"/>
          <w:spacing w:val="5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36/09, 36/09-др.закон, </w:t>
      </w:r>
      <w:r w:rsidRPr="00760E3B">
        <w:rPr>
          <w:rFonts w:ascii="Times New Roman" w:eastAsia="Times New Roman" w:hAnsi="Times New Roman" w:cs="Times New Roman"/>
          <w:spacing w:val="-1"/>
        </w:rPr>
        <w:t>72/09-др.закон,</w:t>
      </w:r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43/11-одлука </w:t>
      </w:r>
      <w:r w:rsidRPr="00760E3B">
        <w:rPr>
          <w:rFonts w:ascii="Times New Roman" w:eastAsia="Times New Roman" w:hAnsi="Times New Roman" w:cs="Times New Roman"/>
        </w:rPr>
        <w:t>УС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14/2016)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бр.135/04, 36/09)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</w:rPr>
        <w:t>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:rsidR="000E6AC9" w:rsidRDefault="000E6AC9" w:rsidP="000E6AC9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0E6AC9" w:rsidSect="000E6AC9">
          <w:footerReference w:type="default" r:id="rId7"/>
          <w:type w:val="continuous"/>
          <w:pgSz w:w="11910" w:h="16850"/>
          <w:pgMar w:top="940" w:right="1680" w:bottom="1500" w:left="1680" w:header="0" w:footer="1319" w:gutter="0"/>
          <w:pgNumType w:start="2"/>
          <w:cols w:space="720"/>
        </w:sectPr>
      </w:pP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Pr="00760E3B">
        <w:rPr>
          <w:rFonts w:ascii="Times New Roman" w:eastAsia="Times New Roman" w:hAnsi="Times New Roman" w:cs="Times New Roman"/>
          <w:b/>
          <w:bCs/>
        </w:rPr>
        <w:lastRenderedPageBreak/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18/2016)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8" w:name="-_Закон_о_управним_споровима_(„Службени_"/>
      <w:bookmarkEnd w:id="8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9" w:name="-_Закон_о_ванпарничном_поступку_(„Службе"/>
      <w:bookmarkEnd w:id="9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proofErr w:type="gramEnd"/>
      <w:r w:rsidRPr="00760E3B">
        <w:rPr>
          <w:rFonts w:ascii="Times New Roman" w:eastAsia="Times New Roman" w:hAnsi="Times New Roman" w:cs="Times New Roman"/>
        </w:rPr>
        <w:t>. 25/82,</w:t>
      </w:r>
      <w:bookmarkStart w:id="10" w:name="-__и_48/88_и_„Службени_гласник_РС“,_бр.4"/>
      <w:bookmarkEnd w:id="10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760E3B">
        <w:rPr>
          <w:rFonts w:ascii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hAnsi="Times New Roman" w:cs="Times New Roman"/>
          <w:spacing w:val="-1"/>
        </w:rPr>
        <w:t>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bookmarkStart w:id="11" w:name="-_Кривични_законик_(„Службени_гласник_РС"/>
      <w:bookmarkEnd w:id="11"/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</w:t>
      </w:r>
      <w:proofErr w:type="gramEnd"/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Pr="00760E3B">
        <w:rPr>
          <w:sz w:val="22"/>
          <w:szCs w:val="22"/>
        </w:rPr>
        <w:t xml:space="preserve"> и 94/2016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bookmarkStart w:id="12" w:name="-____Закон_о_привредним_преступима_(&quot;Слу"/>
      <w:bookmarkEnd w:id="12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</w:t>
      </w:r>
      <w:bookmarkStart w:id="13" w:name="исправка,_14/85,_10/86_(пречишћен_текст)"/>
      <w:bookmarkEnd w:id="13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bookmarkStart w:id="14" w:name="лист_СРЈ&quot;_бр._27/92,_16/93,_31/93,_41/93"/>
      <w:bookmarkEnd w:id="14"/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bookmarkStart w:id="15" w:name="„Службени_гласник_РС“,_бр._101/05-др.зак"/>
      <w:bookmarkEnd w:id="15"/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16" w:name="-_Закон_о_прекршајима___(„Службени_гласн"/>
      <w:bookmarkEnd w:id="16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proofErr w:type="gramStart"/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</w:t>
      </w:r>
      <w:r w:rsidRPr="00760E3B">
        <w:rPr>
          <w:rFonts w:ascii="Times New Roman" w:eastAsia="Times New Roman" w:hAnsi="Times New Roman" w:cs="Times New Roman"/>
          <w:lang w:val="sr-Cyrl-RS"/>
        </w:rPr>
        <w:t>длука УС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17" w:name="-_Законик_о_кривичном_поступку_(„Службен"/>
      <w:bookmarkEnd w:id="17"/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Pr="00760E3B">
        <w:rPr>
          <w:rFonts w:ascii="Times New Roman" w:eastAsia="Times New Roman" w:hAnsi="Times New Roman" w:cs="Times New Roman"/>
        </w:rPr>
        <w:t xml:space="preserve">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18" w:name="-_Закон_о_пореском_поступку_и_пореској_а"/>
      <w:bookmarkEnd w:id="18"/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 и 108/2016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19" w:name="-_Закон_о_порезу_на_добит_правних_лица_("/>
      <w:bookmarkEnd w:id="19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 w:rsidRPr="00760E3B">
        <w:rPr>
          <w:rFonts w:ascii="Times New Roman" w:hAnsi="Times New Roman" w:cs="Times New Roman"/>
          <w:lang w:val="sr-Cyrl-RS"/>
        </w:rPr>
        <w:t xml:space="preserve"> и 113/2017</w:t>
      </w:r>
      <w:r w:rsidRPr="00760E3B">
        <w:rPr>
          <w:rFonts w:ascii="Times New Roman" w:hAnsi="Times New Roman" w:cs="Times New Roman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bookmarkStart w:id="20" w:name="-_Закон_о_порезу_на_доходак_грађана_(„Сл"/>
      <w:bookmarkEnd w:id="20"/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</w:t>
      </w:r>
      <w:r w:rsidRPr="00760E3B">
        <w:rPr>
          <w:sz w:val="22"/>
          <w:szCs w:val="22"/>
          <w:lang w:val="sr-Cyrl-RS"/>
        </w:rPr>
        <w:t>7/2017– усклађени дин.изн, 113/2017 и 7/2018-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.</w:t>
      </w:r>
      <w:r w:rsidRPr="00760E3B">
        <w:rPr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bookmarkStart w:id="21" w:name="-_Закон_о_порезима_на_имовину_(&quot;Службени"/>
      <w:bookmarkEnd w:id="21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>61/</w:t>
      </w:r>
      <w:proofErr w:type="gramStart"/>
      <w:r w:rsidRPr="00760E3B">
        <w:rPr>
          <w:sz w:val="22"/>
          <w:szCs w:val="22"/>
        </w:rPr>
        <w:t xml:space="preserve">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5</w:t>
      </w:r>
      <w:proofErr w:type="gramEnd"/>
      <w:r w:rsidRPr="00760E3B">
        <w:rPr>
          <w:sz w:val="22"/>
          <w:szCs w:val="22"/>
        </w:rPr>
        <w:t xml:space="preserve">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47/13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и 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22" w:name="-_Закон_о_порезу_на_додату_вредност_(&quot;Сл"/>
      <w:bookmarkEnd w:id="22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proofErr w:type="gramStart"/>
      <w:r w:rsidRPr="00760E3B">
        <w:rPr>
          <w:sz w:val="22"/>
          <w:szCs w:val="22"/>
        </w:rPr>
        <w:t>дин.изн</w:t>
      </w:r>
      <w:proofErr w:type="spellEnd"/>
      <w:proofErr w:type="gram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Pr="00760E3B">
        <w:rPr>
          <w:spacing w:val="-1"/>
          <w:sz w:val="22"/>
          <w:szCs w:val="22"/>
          <w:lang w:val="sr-Cyrl-RS"/>
        </w:rPr>
        <w:t>, 108/2016, 7/2017-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 113/2017 и 13/2018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</w:t>
      </w:r>
      <w:r w:rsidRPr="00760E3B">
        <w:rPr>
          <w:spacing w:val="-1"/>
          <w:sz w:val="22"/>
          <w:szCs w:val="22"/>
        </w:rPr>
        <w:t>).</w:t>
      </w:r>
    </w:p>
    <w:p w:rsidR="000E6AC9" w:rsidRDefault="000E6AC9" w:rsidP="000E6A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E6AC9" w:rsidRPr="000E6AC9" w:rsidRDefault="000E6AC9" w:rsidP="000E6AC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bookmarkStart w:id="23" w:name="3._Основе_економије,_рачуноводства_и_фин"/>
      <w:bookmarkEnd w:id="23"/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:rsidR="000E6AC9" w:rsidRPr="000E6AC9" w:rsidRDefault="000E6AC9" w:rsidP="000E6AC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E6AC9" w:rsidRDefault="000E6AC9" w:rsidP="000E6AC9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bookmarkStart w:id="24" w:name="Извори:"/>
      <w:bookmarkEnd w:id="24"/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0E6AC9" w:rsidRPr="000E6AC9" w:rsidRDefault="000E6AC9" w:rsidP="000E6AC9">
      <w:pPr>
        <w:pStyle w:val="BodyText"/>
        <w:rPr>
          <w:b/>
          <w:sz w:val="28"/>
          <w:szCs w:val="28"/>
        </w:rPr>
      </w:pPr>
    </w:p>
    <w:p w:rsidR="000E6AC9" w:rsidRPr="000E6AC9" w:rsidRDefault="000E6AC9" w:rsidP="000E6AC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0E6AC9" w:rsidRPr="000E6AC9">
          <w:type w:val="continuous"/>
          <w:pgSz w:w="11910" w:h="16850"/>
          <w:pgMar w:top="1200" w:right="1680" w:bottom="280" w:left="1680" w:header="720" w:footer="720" w:gutter="0"/>
          <w:cols w:space="720"/>
        </w:sectPr>
      </w:pPr>
      <w:bookmarkStart w:id="25" w:name="-_Закон_о_рачуноводству_и_ревизији_(&quot;Слу"/>
      <w:bookmarkEnd w:id="25"/>
      <w:r w:rsidRPr="000E6AC9">
        <w:rPr>
          <w:rFonts w:ascii="Times New Roman" w:hAnsi="Times New Roman"/>
          <w:b/>
        </w:rPr>
        <w:t>ЗАКОН</w:t>
      </w:r>
      <w:r w:rsidRPr="000E6AC9">
        <w:rPr>
          <w:rFonts w:ascii="Times New Roman" w:hAnsi="Times New Roman"/>
          <w:b/>
          <w:spacing w:val="37"/>
        </w:rPr>
        <w:t xml:space="preserve"> </w:t>
      </w:r>
      <w:r w:rsidRPr="000E6AC9">
        <w:rPr>
          <w:rFonts w:ascii="Times New Roman" w:hAnsi="Times New Roman"/>
          <w:b/>
        </w:rPr>
        <w:t>О</w:t>
      </w:r>
      <w:r w:rsidRPr="000E6AC9">
        <w:rPr>
          <w:rFonts w:ascii="Times New Roman" w:hAnsi="Times New Roman"/>
          <w:b/>
          <w:spacing w:val="33"/>
        </w:rPr>
        <w:t xml:space="preserve"> </w:t>
      </w:r>
      <w:r w:rsidRPr="000E6AC9">
        <w:rPr>
          <w:rFonts w:ascii="Times New Roman" w:hAnsi="Times New Roman"/>
          <w:b/>
          <w:spacing w:val="-1"/>
        </w:rPr>
        <w:t>РАЧУНОВОДСТВУ</w:t>
      </w:r>
      <w:r w:rsidRPr="000E6AC9">
        <w:rPr>
          <w:rFonts w:ascii="Times New Roman" w:hAnsi="Times New Roman"/>
          <w:b/>
          <w:i/>
          <w:spacing w:val="35"/>
        </w:rPr>
        <w:t xml:space="preserve"> </w:t>
      </w:r>
      <w:r w:rsidRPr="000E6AC9">
        <w:rPr>
          <w:rFonts w:ascii="Times New Roman" w:hAnsi="Times New Roman"/>
          <w:spacing w:val="-1"/>
        </w:rPr>
        <w:t>("</w:t>
      </w:r>
      <w:proofErr w:type="spellStart"/>
      <w:r w:rsidRPr="000E6AC9">
        <w:rPr>
          <w:rFonts w:ascii="Times New Roman" w:hAnsi="Times New Roman"/>
          <w:spacing w:val="-1"/>
        </w:rPr>
        <w:t>Службени</w:t>
      </w:r>
      <w:proofErr w:type="spellEnd"/>
      <w:r w:rsidRPr="000E6AC9">
        <w:rPr>
          <w:rFonts w:ascii="Times New Roman" w:hAnsi="Times New Roman"/>
          <w:spacing w:val="37"/>
        </w:rPr>
        <w:t xml:space="preserve"> </w:t>
      </w:r>
      <w:proofErr w:type="spellStart"/>
      <w:r w:rsidRPr="000E6AC9">
        <w:rPr>
          <w:rFonts w:ascii="Times New Roman" w:hAnsi="Times New Roman"/>
          <w:spacing w:val="-1"/>
        </w:rPr>
        <w:t>гласник</w:t>
      </w:r>
      <w:proofErr w:type="spellEnd"/>
      <w:r w:rsidRPr="000E6AC9">
        <w:rPr>
          <w:rFonts w:ascii="Times New Roman" w:hAnsi="Times New Roman"/>
          <w:spacing w:val="34"/>
        </w:rPr>
        <w:t xml:space="preserve"> </w:t>
      </w:r>
      <w:r w:rsidRPr="000E6AC9">
        <w:rPr>
          <w:rFonts w:ascii="Times New Roman" w:hAnsi="Times New Roman"/>
          <w:spacing w:val="-1"/>
        </w:rPr>
        <w:t>РС",</w:t>
      </w:r>
      <w:r w:rsidRPr="000E6AC9">
        <w:rPr>
          <w:rFonts w:ascii="Times New Roman" w:hAnsi="Times New Roman"/>
          <w:spacing w:val="36"/>
        </w:rPr>
        <w:t xml:space="preserve"> </w:t>
      </w:r>
      <w:r w:rsidRPr="000E6AC9">
        <w:rPr>
          <w:rFonts w:ascii="Times New Roman" w:hAnsi="Times New Roman"/>
          <w:spacing w:val="-1"/>
        </w:rPr>
        <w:t>62/2013</w:t>
      </w:r>
      <w:r w:rsidRPr="000E6AC9">
        <w:rPr>
          <w:rFonts w:ascii="Times New Roman" w:hAnsi="Times New Roman"/>
          <w:spacing w:val="-1"/>
          <w:lang w:val="sr-Cyrl-RS"/>
        </w:rPr>
        <w:t>)</w:t>
      </w:r>
    </w:p>
    <w:p w:rsidR="00A71B45" w:rsidRPr="00760E3B" w:rsidRDefault="00A71B45" w:rsidP="000E6AC9">
      <w:p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6" w:name="_GoBack"/>
      <w:bookmarkEnd w:id="26"/>
    </w:p>
    <w:sectPr w:rsidR="00A71B45" w:rsidRPr="00760E3B">
      <w:footerReference w:type="default" r:id="rId8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C8" w:rsidRDefault="00AD6EC8">
      <w:r>
        <w:separator/>
      </w:r>
    </w:p>
  </w:endnote>
  <w:endnote w:type="continuationSeparator" w:id="0">
    <w:p w:rsidR="00AD6EC8" w:rsidRDefault="00A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C9" w:rsidRDefault="000E6A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CC608D" wp14:editId="1AA0E1CF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AC9" w:rsidRDefault="000E6AC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C6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65.1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LQW6GzgAAAADQEAAA8AAAAA&#10;AAAAAAAAAAAAAwUAAGRycy9kb3ducmV2LnhtbFBLBQYAAAAABAAEAPMAAAAQBgAAAAA=&#10;" filled="f" stroked="f">
              <v:textbox inset="0,0,0,0">
                <w:txbxContent>
                  <w:p w:rsidR="000E6AC9" w:rsidRDefault="000E6AC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45" w:rsidRDefault="00A766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45" w:rsidRDefault="00716F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D6F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tBbobOAAAAANAQAADwAA&#10;AAAAAAAAAAAAAAAFBQAAZHJzL2Rvd25yZXYueG1sUEsFBgAAAAAEAAQA8wAAABIGAAAAAA==&#10;" filled="f" stroked="f">
              <v:textbox inset="0,0,0,0">
                <w:txbxContent>
                  <w:p w:rsidR="00A71B45" w:rsidRDefault="00716F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D6F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C8" w:rsidRDefault="00AD6EC8">
      <w:r>
        <w:separator/>
      </w:r>
    </w:p>
  </w:footnote>
  <w:footnote w:type="continuationSeparator" w:id="0">
    <w:p w:rsidR="00AD6EC8" w:rsidRDefault="00AD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C9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45"/>
    <w:rsid w:val="000B7EEF"/>
    <w:rsid w:val="000E6AC9"/>
    <w:rsid w:val="000E6D6F"/>
    <w:rsid w:val="0010566C"/>
    <w:rsid w:val="00134C65"/>
    <w:rsid w:val="00303807"/>
    <w:rsid w:val="00333806"/>
    <w:rsid w:val="00344FBF"/>
    <w:rsid w:val="004A52C6"/>
    <w:rsid w:val="00575B8F"/>
    <w:rsid w:val="005A561D"/>
    <w:rsid w:val="006E74E2"/>
    <w:rsid w:val="006F193A"/>
    <w:rsid w:val="006F7A1C"/>
    <w:rsid w:val="00716FA9"/>
    <w:rsid w:val="00760E3B"/>
    <w:rsid w:val="007A5D95"/>
    <w:rsid w:val="007E46D4"/>
    <w:rsid w:val="00910364"/>
    <w:rsid w:val="009136CB"/>
    <w:rsid w:val="00987009"/>
    <w:rsid w:val="009D14D1"/>
    <w:rsid w:val="00A71B45"/>
    <w:rsid w:val="00A76640"/>
    <w:rsid w:val="00AD6EC8"/>
    <w:rsid w:val="00B333B5"/>
    <w:rsid w:val="00B87E82"/>
    <w:rsid w:val="00C14835"/>
    <w:rsid w:val="00C33AE5"/>
    <w:rsid w:val="00C84389"/>
    <w:rsid w:val="00C87E92"/>
    <w:rsid w:val="00D63D9C"/>
    <w:rsid w:val="00D75703"/>
    <w:rsid w:val="00E97189"/>
    <w:rsid w:val="00ED76DE"/>
    <w:rsid w:val="00EE4BF6"/>
    <w:rsid w:val="00F503A5"/>
    <w:rsid w:val="00F6170D"/>
    <w:rsid w:val="00F82EF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8379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Brankica BN. Nakic</cp:lastModifiedBy>
  <cp:revision>2</cp:revision>
  <dcterms:created xsi:type="dcterms:W3CDTF">2018-03-14T10:30:00Z</dcterms:created>
  <dcterms:modified xsi:type="dcterms:W3CDTF">2018-03-14T10:30:00Z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