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1F" w:rsidRPr="00432730" w:rsidRDefault="002168DE" w:rsidP="00432730">
      <w:pPr>
        <w:pStyle w:val="Header"/>
        <w:shd w:val="clear" w:color="auto" w:fill="FFFFFF"/>
        <w:tabs>
          <w:tab w:val="clear" w:pos="4320"/>
          <w:tab w:val="clear" w:pos="8640"/>
          <w:tab w:val="left" w:pos="6750"/>
          <w:tab w:val="left" w:pos="8190"/>
          <w:tab w:val="center" w:pos="9270"/>
        </w:tabs>
        <w:rPr>
          <w:rFonts w:ascii="Arial" w:hAnsi="Arial" w:cs="Arial"/>
          <w:b/>
          <w:color w:val="0000FF"/>
          <w:sz w:val="14"/>
          <w:szCs w:val="14"/>
        </w:rPr>
      </w:pPr>
      <w:r w:rsidRPr="002168DE">
        <w:rPr>
          <w:rFonts w:ascii="Arial" w:hAnsi="Arial" w:cs="Arial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60pt">
            <v:imagedata r:id="rId5" o:title="logotip cir-01" croptop="11210f" cropbottom="8623f" cropleft="4774f" cropright="6944f"/>
          </v:shape>
        </w:pict>
      </w:r>
      <w:r w:rsidR="00402B1F">
        <w:rPr>
          <w:rFonts w:ascii="Arial" w:hAnsi="Arial" w:cs="Arial"/>
          <w:b/>
          <w:color w:val="0000FF"/>
          <w:sz w:val="22"/>
          <w:szCs w:val="22"/>
        </w:rPr>
        <w:t xml:space="preserve">               </w:t>
      </w:r>
      <w:r w:rsidR="00402B1F">
        <w:rPr>
          <w:rFonts w:ascii="Arial" w:hAnsi="Arial" w:cs="Arial"/>
          <w:b/>
          <w:color w:val="0000FF"/>
          <w:sz w:val="22"/>
          <w:szCs w:val="22"/>
          <w:lang w:val="sr-Cyrl-CS"/>
        </w:rPr>
        <w:t xml:space="preserve">  </w:t>
      </w:r>
      <w:r w:rsidR="00935566">
        <w:rPr>
          <w:rFonts w:ascii="Arial" w:hAnsi="Arial" w:cs="Arial"/>
          <w:b/>
          <w:color w:val="0000FF"/>
          <w:sz w:val="22"/>
          <w:szCs w:val="22"/>
          <w:lang w:val="sr-Cyrl-CS"/>
        </w:rPr>
        <w:t xml:space="preserve"> </w:t>
      </w:r>
      <w:r w:rsidR="00402B1F">
        <w:rPr>
          <w:rFonts w:ascii="Arial" w:hAnsi="Arial" w:cs="Arial"/>
          <w:b/>
          <w:color w:val="0000FF"/>
          <w:sz w:val="22"/>
          <w:szCs w:val="22"/>
          <w:lang w:val="sr-Cyrl-CS"/>
        </w:rPr>
        <w:t xml:space="preserve"> </w:t>
      </w:r>
      <w:r w:rsidR="00234BE2">
        <w:rPr>
          <w:rFonts w:ascii="Arial" w:hAnsi="Arial" w:cs="Arial"/>
          <w:b/>
          <w:color w:val="0000FF"/>
          <w:sz w:val="22"/>
          <w:szCs w:val="22"/>
        </w:rPr>
        <w:t xml:space="preserve">        </w:t>
      </w:r>
      <w:r w:rsidR="00432730">
        <w:rPr>
          <w:rFonts w:ascii="Arial" w:hAnsi="Arial" w:cs="Arial"/>
          <w:b/>
          <w:color w:val="0000FF"/>
          <w:sz w:val="22"/>
          <w:szCs w:val="22"/>
        </w:rPr>
        <w:t xml:space="preserve">                                  </w:t>
      </w:r>
      <w:r w:rsidRPr="002168DE">
        <w:rPr>
          <w:rFonts w:ascii="Arial" w:hAnsi="Arial" w:cs="Arial"/>
          <w:b/>
          <w:color w:val="0000FF"/>
          <w:sz w:val="22"/>
          <w:szCs w:val="22"/>
        </w:rPr>
        <w:pict>
          <v:shape id="_x0000_i1026" type="#_x0000_t75" style="width:114pt;height:58.5pt">
            <v:imagedata r:id="rId6" o:title="ALSU"/>
          </v:shape>
        </w:pict>
      </w:r>
      <w:r w:rsidR="00402B1F">
        <w:rPr>
          <w:rFonts w:ascii="Arial" w:hAnsi="Arial" w:cs="Arial"/>
          <w:b/>
          <w:color w:val="0000FF"/>
          <w:sz w:val="22"/>
          <w:szCs w:val="22"/>
        </w:rPr>
        <w:t xml:space="preserve">      </w:t>
      </w:r>
      <w:r w:rsidR="00432730"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:rsidR="007D5512" w:rsidRPr="00767146" w:rsidRDefault="001920FF" w:rsidP="003610A6">
      <w:pPr>
        <w:rPr>
          <w:rFonts w:ascii="Arial" w:hAnsi="Arial" w:cs="Arial"/>
          <w:sz w:val="22"/>
          <w:szCs w:val="22"/>
          <w:u w:val="single"/>
        </w:rPr>
      </w:pPr>
      <w:r>
        <w:rPr>
          <w:lang w:val="sr-Cyrl-CS"/>
        </w:rPr>
        <w:t xml:space="preserve"> </w:t>
      </w:r>
      <w:r w:rsidR="007D5512">
        <w:rPr>
          <w:lang w:val="sr-Cyrl-CS"/>
        </w:rPr>
        <w:t xml:space="preserve">                                               </w:t>
      </w:r>
      <w:r w:rsidR="00767146">
        <w:t xml:space="preserve">  </w:t>
      </w:r>
    </w:p>
    <w:p w:rsidR="00BC081E" w:rsidRDefault="00BC081E" w:rsidP="0091607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C081E" w:rsidRDefault="00BC081E" w:rsidP="0091607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C081E" w:rsidRDefault="00BC081E" w:rsidP="0091607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C081E" w:rsidRDefault="00BC081E" w:rsidP="0091607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BC081E" w:rsidRDefault="00BC081E" w:rsidP="0091607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16076" w:rsidRPr="001F6EF0" w:rsidRDefault="002B6598" w:rsidP="009160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Poštovani</w:t>
      </w:r>
      <w:r w:rsidR="00916076" w:rsidRPr="001F6EF0">
        <w:rPr>
          <w:rFonts w:ascii="Arial" w:hAnsi="Arial" w:cs="Arial"/>
          <w:sz w:val="22"/>
          <w:szCs w:val="22"/>
          <w:lang w:val="ru-RU"/>
        </w:rPr>
        <w:t>,</w:t>
      </w:r>
    </w:p>
    <w:p w:rsidR="009012B4" w:rsidRPr="001F6EF0" w:rsidRDefault="009012B4" w:rsidP="00916076">
      <w:pPr>
        <w:jc w:val="both"/>
        <w:rPr>
          <w:rFonts w:ascii="Arial" w:hAnsi="Arial" w:cs="Arial"/>
          <w:sz w:val="22"/>
          <w:szCs w:val="22"/>
        </w:rPr>
      </w:pPr>
    </w:p>
    <w:p w:rsidR="00916076" w:rsidRPr="001F6EF0" w:rsidRDefault="00916076" w:rsidP="0091607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AA5061" w:rsidRPr="001F6EF0" w:rsidRDefault="002B6598" w:rsidP="00A20CD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Privredna</w:t>
      </w:r>
      <w:proofErr w:type="spellEnd"/>
      <w:r w:rsidR="00A20CD5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komora</w:t>
      </w:r>
      <w:proofErr w:type="spellEnd"/>
      <w:r w:rsidR="00A20CD5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Srbije</w:t>
      </w:r>
      <w:proofErr w:type="spellEnd"/>
      <w:r w:rsidR="00A20CD5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135D15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Agencija</w:t>
      </w:r>
      <w:proofErr w:type="spellEnd"/>
      <w:r w:rsidR="004708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="004708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licenciranje</w:t>
      </w:r>
      <w:proofErr w:type="spellEnd"/>
      <w:r w:rsidR="004708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stečajnih</w:t>
      </w:r>
      <w:proofErr w:type="spellEnd"/>
      <w:r w:rsidR="004708C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upravnika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</w:t>
      </w:r>
      <w:r w:rsidR="00B52AA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saradnji</w:t>
      </w:r>
      <w:proofErr w:type="spellEnd"/>
      <w:r w:rsidR="00B52AA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B52AA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organizacijom</w:t>
      </w:r>
      <w:proofErr w:type="spellEnd"/>
      <w:r w:rsidR="00B52AA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Partneri</w:t>
      </w:r>
      <w:proofErr w:type="spellEnd"/>
      <w:r w:rsidR="00B52AA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Srbija</w:t>
      </w:r>
      <w:proofErr w:type="spellEnd"/>
      <w:r w:rsidR="00B52AA6" w:rsidRPr="001F6EF0">
        <w:rPr>
          <w:rFonts w:ascii="Arial" w:hAnsi="Arial" w:cs="Arial"/>
          <w:sz w:val="22"/>
          <w:szCs w:val="22"/>
        </w:rPr>
        <w:t>,</w:t>
      </w:r>
      <w:r w:rsidR="00045007" w:rsidRPr="001F6EF0">
        <w:rPr>
          <w:rFonts w:ascii="Arial" w:hAnsi="Arial" w:cs="Arial"/>
          <w:sz w:val="22"/>
          <w:szCs w:val="22"/>
        </w:rPr>
        <w:t xml:space="preserve"> </w:t>
      </w:r>
    </w:p>
    <w:p w:rsidR="00045007" w:rsidRDefault="00045007" w:rsidP="00AA5061">
      <w:pPr>
        <w:jc w:val="center"/>
        <w:rPr>
          <w:rFonts w:ascii="Arial" w:hAnsi="Arial" w:cs="Arial"/>
          <w:sz w:val="22"/>
          <w:szCs w:val="22"/>
        </w:rPr>
      </w:pPr>
    </w:p>
    <w:p w:rsidR="003939DE" w:rsidRDefault="003939DE" w:rsidP="00AA5061">
      <w:pPr>
        <w:jc w:val="center"/>
        <w:rPr>
          <w:rFonts w:ascii="Arial" w:hAnsi="Arial" w:cs="Arial"/>
          <w:sz w:val="22"/>
          <w:szCs w:val="22"/>
        </w:rPr>
      </w:pPr>
    </w:p>
    <w:p w:rsidR="003939DE" w:rsidRPr="001F6EF0" w:rsidRDefault="003939DE" w:rsidP="00AA5061">
      <w:pPr>
        <w:jc w:val="center"/>
        <w:rPr>
          <w:rFonts w:ascii="Arial" w:hAnsi="Arial" w:cs="Arial"/>
          <w:sz w:val="22"/>
          <w:szCs w:val="22"/>
        </w:rPr>
      </w:pPr>
    </w:p>
    <w:p w:rsidR="00916076" w:rsidRPr="001F6EF0" w:rsidRDefault="002B6598" w:rsidP="00AA5061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pozivaju</w:t>
      </w:r>
      <w:proofErr w:type="spellEnd"/>
      <w:proofErr w:type="gram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Vas</w:t>
      </w:r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skup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temu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>:</w:t>
      </w:r>
    </w:p>
    <w:p w:rsidR="00916076" w:rsidRDefault="00916076" w:rsidP="00916076">
      <w:pPr>
        <w:jc w:val="both"/>
        <w:rPr>
          <w:rFonts w:ascii="Arial" w:hAnsi="Arial" w:cs="Arial"/>
          <w:b/>
          <w:sz w:val="22"/>
          <w:szCs w:val="22"/>
        </w:rPr>
      </w:pPr>
    </w:p>
    <w:p w:rsidR="003939DE" w:rsidRPr="003939DE" w:rsidRDefault="003939DE" w:rsidP="00916076">
      <w:pPr>
        <w:jc w:val="both"/>
        <w:rPr>
          <w:rFonts w:ascii="Arial" w:hAnsi="Arial" w:cs="Arial"/>
          <w:b/>
          <w:sz w:val="22"/>
          <w:szCs w:val="22"/>
        </w:rPr>
      </w:pPr>
    </w:p>
    <w:p w:rsidR="00916076" w:rsidRPr="001F6EF0" w:rsidRDefault="00916076" w:rsidP="00916076">
      <w:pPr>
        <w:jc w:val="center"/>
        <w:rPr>
          <w:rFonts w:ascii="Arial" w:hAnsi="Arial" w:cs="Arial"/>
          <w:b/>
          <w:sz w:val="22"/>
          <w:szCs w:val="22"/>
        </w:rPr>
      </w:pPr>
    </w:p>
    <w:p w:rsidR="00916076" w:rsidRPr="001F6EF0" w:rsidRDefault="002B6598" w:rsidP="009160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SPORAZUMNO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FINANSIJSKO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RESTRUKTURIRANJE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KAO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NAČIN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REŠAVANJA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PITANJA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NELIKVIDNOSTI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PRETEĆE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NELIKVIDNOSTI</w:t>
      </w:r>
    </w:p>
    <w:p w:rsidR="001C16E1" w:rsidRPr="001F6EF0" w:rsidRDefault="001C16E1" w:rsidP="00916076">
      <w:pPr>
        <w:jc w:val="center"/>
        <w:rPr>
          <w:rFonts w:ascii="Arial" w:hAnsi="Arial" w:cs="Arial"/>
          <w:b/>
          <w:sz w:val="22"/>
          <w:szCs w:val="22"/>
        </w:rPr>
      </w:pPr>
    </w:p>
    <w:p w:rsidR="00916076" w:rsidRPr="001F6EF0" w:rsidRDefault="00916076" w:rsidP="00916076">
      <w:pPr>
        <w:jc w:val="both"/>
        <w:rPr>
          <w:rFonts w:ascii="Arial" w:hAnsi="Arial" w:cs="Arial"/>
          <w:b/>
          <w:sz w:val="22"/>
          <w:szCs w:val="22"/>
        </w:rPr>
      </w:pPr>
    </w:p>
    <w:p w:rsidR="00916076" w:rsidRDefault="002B6598" w:rsidP="00916076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Skup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biti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održan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ponedeljak</w:t>
      </w:r>
      <w:proofErr w:type="spellEnd"/>
      <w:r w:rsidR="00C130F5">
        <w:rPr>
          <w:rFonts w:ascii="Arial" w:hAnsi="Arial" w:cs="Arial"/>
          <w:b/>
          <w:sz w:val="22"/>
          <w:szCs w:val="22"/>
        </w:rPr>
        <w:t>, 2</w:t>
      </w:r>
      <w:r w:rsidR="00C41345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juna</w:t>
      </w:r>
      <w:proofErr w:type="spellEnd"/>
      <w:proofErr w:type="gramEnd"/>
      <w:r w:rsidR="00916076" w:rsidRPr="001F6EF0">
        <w:rPr>
          <w:rFonts w:ascii="Arial" w:hAnsi="Arial" w:cs="Arial"/>
          <w:b/>
          <w:sz w:val="22"/>
          <w:szCs w:val="22"/>
        </w:rPr>
        <w:t xml:space="preserve"> 201</w:t>
      </w:r>
      <w:r w:rsidR="00B52AA6" w:rsidRPr="001F6EF0">
        <w:rPr>
          <w:rFonts w:ascii="Arial" w:hAnsi="Arial" w:cs="Arial"/>
          <w:b/>
          <w:sz w:val="22"/>
          <w:szCs w:val="22"/>
        </w:rPr>
        <w:t>4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godine</w:t>
      </w:r>
      <w:proofErr w:type="spellEnd"/>
      <w:proofErr w:type="gramEnd"/>
      <w:r w:rsidR="00916076" w:rsidRPr="001F6EF0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</w:rPr>
        <w:t>sa</w:t>
      </w:r>
      <w:proofErr w:type="spellEnd"/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početkom</w:t>
      </w:r>
      <w:proofErr w:type="spellEnd"/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r w:rsidR="00C41345">
        <w:rPr>
          <w:rFonts w:ascii="Arial" w:hAnsi="Arial" w:cs="Arial"/>
          <w:b/>
          <w:sz w:val="22"/>
          <w:szCs w:val="22"/>
        </w:rPr>
        <w:t>12</w:t>
      </w:r>
      <w:r w:rsidR="00081C04">
        <w:rPr>
          <w:rFonts w:ascii="Arial" w:hAnsi="Arial" w:cs="Arial"/>
          <w:b/>
          <w:sz w:val="22"/>
          <w:szCs w:val="22"/>
        </w:rPr>
        <w:t xml:space="preserve">.00 </w:t>
      </w:r>
      <w:r>
        <w:rPr>
          <w:rFonts w:ascii="Arial" w:hAnsi="Arial" w:cs="Arial"/>
          <w:b/>
          <w:sz w:val="22"/>
          <w:szCs w:val="22"/>
        </w:rPr>
        <w:t>sati</w:t>
      </w:r>
      <w:r w:rsidR="00916076" w:rsidRPr="001F6EF0">
        <w:rPr>
          <w:rFonts w:ascii="Arial" w:hAnsi="Arial" w:cs="Arial"/>
          <w:b/>
          <w:sz w:val="22"/>
          <w:szCs w:val="22"/>
        </w:rPr>
        <w:t>,</w:t>
      </w:r>
      <w:r w:rsidR="00916076" w:rsidRPr="001708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</w:t>
      </w:r>
      <w:r w:rsidR="00135D15" w:rsidRPr="001708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maloj</w:t>
      </w:r>
      <w:r w:rsidR="00476EFC" w:rsidRPr="0017081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sali</w:t>
      </w:r>
      <w:r w:rsidR="00234BE2" w:rsidRPr="0017081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na</w:t>
      </w:r>
      <w:r w:rsidR="00476EFC" w:rsidRPr="0017081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476EFC" w:rsidRPr="00170816">
        <w:rPr>
          <w:rFonts w:ascii="Arial" w:hAnsi="Arial" w:cs="Arial"/>
          <w:b/>
          <w:sz w:val="22"/>
          <w:szCs w:val="22"/>
        </w:rPr>
        <w:t>I</w:t>
      </w:r>
      <w:r w:rsidR="004708C4" w:rsidRPr="00170816">
        <w:rPr>
          <w:rFonts w:ascii="Arial" w:hAnsi="Arial" w:cs="Arial"/>
          <w:b/>
          <w:sz w:val="22"/>
          <w:szCs w:val="22"/>
        </w:rPr>
        <w:t>I</w:t>
      </w:r>
      <w:r w:rsidR="00476EFC" w:rsidRPr="0017081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spratu</w:t>
      </w:r>
      <w:r w:rsidR="00D55A62" w:rsidRPr="0017081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Privredne</w:t>
      </w:r>
      <w:proofErr w:type="spellEnd"/>
      <w:r w:rsidR="004708C4" w:rsidRPr="001708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komore</w:t>
      </w:r>
      <w:proofErr w:type="spellEnd"/>
      <w:r w:rsidR="004708C4" w:rsidRPr="001708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Srbije</w:t>
      </w:r>
      <w:proofErr w:type="spellEnd"/>
      <w:r w:rsidR="00F71B34" w:rsidRPr="00170816">
        <w:rPr>
          <w:rFonts w:ascii="Arial" w:hAnsi="Arial" w:cs="Arial"/>
          <w:b/>
          <w:sz w:val="22"/>
          <w:szCs w:val="22"/>
          <w:lang w:val="sr-Cyrl-CS"/>
        </w:rPr>
        <w:t>,</w:t>
      </w:r>
      <w:r w:rsidR="00C65701" w:rsidRPr="001708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Terazije</w:t>
      </w:r>
      <w:r w:rsidR="00476EFC" w:rsidRPr="0017081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br</w:t>
      </w:r>
      <w:r w:rsidR="00476EFC" w:rsidRPr="00170816">
        <w:rPr>
          <w:rFonts w:ascii="Arial" w:hAnsi="Arial" w:cs="Arial"/>
          <w:b/>
          <w:sz w:val="22"/>
          <w:szCs w:val="22"/>
          <w:lang w:val="sr-Cyrl-CS"/>
        </w:rPr>
        <w:t>. 2</w:t>
      </w:r>
      <w:r w:rsidR="004708C4" w:rsidRPr="00170816">
        <w:rPr>
          <w:rFonts w:ascii="Arial" w:hAnsi="Arial" w:cs="Arial"/>
          <w:b/>
          <w:sz w:val="22"/>
          <w:szCs w:val="22"/>
          <w:lang w:val="sr-Cyrl-CS"/>
        </w:rPr>
        <w:t>3</w:t>
      </w:r>
      <w:r w:rsidR="00234BE2" w:rsidRPr="00170816">
        <w:rPr>
          <w:rFonts w:ascii="Arial" w:hAnsi="Arial" w:cs="Arial"/>
          <w:b/>
          <w:sz w:val="22"/>
          <w:szCs w:val="22"/>
          <w:lang w:val="sr-Cyrl-CS"/>
        </w:rPr>
        <w:t>,</w:t>
      </w:r>
      <w:r w:rsidR="00F04FBF" w:rsidRPr="00170816">
        <w:rPr>
          <w:rFonts w:ascii="Arial" w:hAnsi="Arial" w:cs="Arial"/>
          <w:b/>
          <w:sz w:val="22"/>
          <w:szCs w:val="22"/>
        </w:rPr>
        <w:t xml:space="preserve"> </w:t>
      </w:r>
      <w:r w:rsidR="00916076" w:rsidRPr="0017081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sledećim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</w:p>
    <w:p w:rsidR="003939DE" w:rsidRDefault="003939DE" w:rsidP="00916076">
      <w:pPr>
        <w:jc w:val="both"/>
        <w:rPr>
          <w:rFonts w:ascii="Arial" w:hAnsi="Arial" w:cs="Arial"/>
          <w:sz w:val="22"/>
          <w:szCs w:val="22"/>
        </w:rPr>
      </w:pPr>
    </w:p>
    <w:p w:rsidR="003939DE" w:rsidRPr="003939DE" w:rsidRDefault="003939DE" w:rsidP="00916076">
      <w:pPr>
        <w:jc w:val="both"/>
        <w:rPr>
          <w:rFonts w:ascii="Arial" w:hAnsi="Arial" w:cs="Arial"/>
          <w:sz w:val="22"/>
          <w:szCs w:val="22"/>
        </w:rPr>
      </w:pPr>
    </w:p>
    <w:p w:rsidR="001C16E1" w:rsidRPr="001F6EF0" w:rsidRDefault="001C16E1" w:rsidP="00916076">
      <w:pPr>
        <w:jc w:val="center"/>
        <w:rPr>
          <w:rFonts w:ascii="Arial" w:hAnsi="Arial" w:cs="Arial"/>
          <w:b/>
          <w:sz w:val="22"/>
          <w:szCs w:val="22"/>
        </w:rPr>
      </w:pPr>
    </w:p>
    <w:p w:rsidR="00916076" w:rsidRPr="001F6EF0" w:rsidRDefault="002B6598" w:rsidP="0091607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Dnevnim</w:t>
      </w:r>
      <w:proofErr w:type="spellEnd"/>
      <w:r w:rsidR="00916076" w:rsidRPr="001F6EF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redom</w:t>
      </w:r>
      <w:proofErr w:type="spellEnd"/>
      <w:r w:rsidR="00916076" w:rsidRPr="001F6EF0">
        <w:rPr>
          <w:rFonts w:ascii="Arial" w:hAnsi="Arial" w:cs="Arial"/>
          <w:b/>
          <w:sz w:val="22"/>
          <w:szCs w:val="22"/>
        </w:rPr>
        <w:t>:</w:t>
      </w:r>
    </w:p>
    <w:p w:rsidR="00916076" w:rsidRPr="001F6EF0" w:rsidRDefault="00916076" w:rsidP="0091607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Look w:val="04A0"/>
      </w:tblPr>
      <w:tblGrid>
        <w:gridCol w:w="1560"/>
        <w:gridCol w:w="7938"/>
      </w:tblGrid>
      <w:tr w:rsidR="00916076" w:rsidRPr="001F6EF0">
        <w:tc>
          <w:tcPr>
            <w:tcW w:w="1560" w:type="dxa"/>
          </w:tcPr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076" w:rsidRPr="001F6EF0">
        <w:tc>
          <w:tcPr>
            <w:tcW w:w="1560" w:type="dxa"/>
          </w:tcPr>
          <w:p w:rsidR="00916076" w:rsidRPr="001F6EF0" w:rsidRDefault="00C41345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="00A315B2">
              <w:rPr>
                <w:rFonts w:ascii="Arial" w:hAnsi="Arial" w:cs="Arial"/>
                <w:sz w:val="22"/>
                <w:szCs w:val="22"/>
              </w:rPr>
              <w:t>.00-</w:t>
            </w:r>
            <w:r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="00916076" w:rsidRPr="001F6EF0">
              <w:rPr>
                <w:rFonts w:ascii="Arial" w:hAnsi="Arial" w:cs="Arial"/>
                <w:sz w:val="22"/>
                <w:szCs w:val="22"/>
              </w:rPr>
              <w:t>.</w:t>
            </w:r>
            <w:r w:rsidR="0060010B" w:rsidRPr="001F6EF0">
              <w:rPr>
                <w:rFonts w:ascii="Arial" w:hAnsi="Arial" w:cs="Arial"/>
                <w:sz w:val="22"/>
                <w:szCs w:val="22"/>
              </w:rPr>
              <w:t>1</w:t>
            </w:r>
            <w:r w:rsidR="004708C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96" w:rsidRDefault="00D4539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96" w:rsidRDefault="00D4539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C41345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="0060010B" w:rsidRPr="001F6EF0">
              <w:rPr>
                <w:rFonts w:ascii="Arial" w:hAnsi="Arial" w:cs="Arial"/>
                <w:sz w:val="22"/>
                <w:szCs w:val="22"/>
              </w:rPr>
              <w:t>.1</w:t>
            </w:r>
            <w:r w:rsidR="004708C4">
              <w:rPr>
                <w:rFonts w:ascii="Arial" w:hAnsi="Arial" w:cs="Arial"/>
                <w:sz w:val="22"/>
                <w:szCs w:val="22"/>
              </w:rPr>
              <w:t>5</w:t>
            </w:r>
            <w:r w:rsidR="00916076" w:rsidRPr="001F6EF0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34BE2">
              <w:rPr>
                <w:rFonts w:ascii="Arial" w:hAnsi="Arial" w:cs="Arial"/>
                <w:sz w:val="22"/>
                <w:szCs w:val="22"/>
              </w:rPr>
              <w:t>.00</w:t>
            </w:r>
            <w:r w:rsidR="00916076" w:rsidRPr="001F6EF0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97973" w:rsidRPr="001F6EF0" w:rsidRDefault="00F97973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46CD" w:rsidRDefault="00E946CD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96" w:rsidRDefault="00D4539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4708C4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EF0">
              <w:rPr>
                <w:rFonts w:ascii="Arial" w:hAnsi="Arial" w:cs="Arial"/>
                <w:sz w:val="22"/>
                <w:szCs w:val="22"/>
              </w:rPr>
              <w:t>1</w:t>
            </w:r>
            <w:r w:rsidR="00C41345">
              <w:rPr>
                <w:rFonts w:ascii="Arial" w:hAnsi="Arial" w:cs="Arial"/>
                <w:sz w:val="22"/>
                <w:szCs w:val="22"/>
              </w:rPr>
              <w:t>3</w:t>
            </w:r>
            <w:r w:rsidR="00234BE2">
              <w:rPr>
                <w:rFonts w:ascii="Arial" w:hAnsi="Arial" w:cs="Arial"/>
                <w:sz w:val="22"/>
                <w:szCs w:val="22"/>
              </w:rPr>
              <w:t>.00</w:t>
            </w:r>
            <w:r w:rsidRPr="001F6EF0">
              <w:rPr>
                <w:rFonts w:ascii="Arial" w:hAnsi="Arial" w:cs="Arial"/>
                <w:sz w:val="22"/>
                <w:szCs w:val="22"/>
              </w:rPr>
              <w:t>-1</w:t>
            </w:r>
            <w:r w:rsidR="00C41345">
              <w:rPr>
                <w:rFonts w:ascii="Arial" w:hAnsi="Arial" w:cs="Arial"/>
                <w:sz w:val="22"/>
                <w:szCs w:val="22"/>
              </w:rPr>
              <w:t>3</w:t>
            </w:r>
            <w:r w:rsidR="0060010B" w:rsidRPr="001F6EF0">
              <w:rPr>
                <w:rFonts w:ascii="Arial" w:hAnsi="Arial" w:cs="Arial"/>
                <w:sz w:val="22"/>
                <w:szCs w:val="22"/>
              </w:rPr>
              <w:t>.</w:t>
            </w:r>
            <w:r w:rsidR="00234BE2">
              <w:rPr>
                <w:rFonts w:ascii="Arial" w:hAnsi="Arial" w:cs="Arial"/>
                <w:sz w:val="22"/>
                <w:szCs w:val="22"/>
              </w:rPr>
              <w:t>4</w:t>
            </w:r>
            <w:r w:rsidR="004708C4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BE2" w:rsidRDefault="00234BE2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2730" w:rsidRDefault="00432730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5247" w:rsidRPr="00031CA5" w:rsidRDefault="00C41345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13.45-14</w:t>
            </w:r>
            <w:r w:rsidR="00234BE2">
              <w:rPr>
                <w:rFonts w:ascii="Arial" w:hAnsi="Arial" w:cs="Arial"/>
                <w:sz w:val="22"/>
                <w:szCs w:val="22"/>
              </w:rPr>
              <w:t>.30</w:t>
            </w:r>
          </w:p>
          <w:p w:rsidR="009012B4" w:rsidRPr="001F6EF0" w:rsidRDefault="009012B4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CA5" w:rsidRDefault="00031CA5" w:rsidP="00600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CA5" w:rsidRDefault="00031CA5" w:rsidP="00600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31CA5" w:rsidRDefault="00031CA5" w:rsidP="00600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60010B" w:rsidP="00600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EF0">
              <w:rPr>
                <w:rFonts w:ascii="Arial" w:hAnsi="Arial" w:cs="Arial"/>
                <w:sz w:val="22"/>
                <w:szCs w:val="22"/>
              </w:rPr>
              <w:t>1</w:t>
            </w:r>
            <w:r w:rsidR="00C41345">
              <w:rPr>
                <w:rFonts w:ascii="Arial" w:hAnsi="Arial" w:cs="Arial"/>
                <w:sz w:val="22"/>
                <w:szCs w:val="22"/>
              </w:rPr>
              <w:t>4</w:t>
            </w:r>
            <w:r w:rsidR="00234BE2">
              <w:rPr>
                <w:rFonts w:ascii="Arial" w:hAnsi="Arial" w:cs="Arial"/>
                <w:sz w:val="22"/>
                <w:szCs w:val="22"/>
              </w:rPr>
              <w:t>.30</w:t>
            </w:r>
            <w:r w:rsidRPr="001F6EF0">
              <w:rPr>
                <w:rFonts w:ascii="Arial" w:hAnsi="Arial" w:cs="Arial"/>
                <w:sz w:val="22"/>
                <w:szCs w:val="22"/>
              </w:rPr>
              <w:t>-</w:t>
            </w:r>
            <w:r w:rsidR="00234BE2">
              <w:rPr>
                <w:rFonts w:ascii="Arial" w:hAnsi="Arial" w:cs="Arial"/>
                <w:sz w:val="22"/>
                <w:szCs w:val="22"/>
              </w:rPr>
              <w:t>1</w:t>
            </w:r>
            <w:r w:rsidR="00C41345">
              <w:rPr>
                <w:rFonts w:ascii="Arial" w:hAnsi="Arial" w:cs="Arial"/>
                <w:sz w:val="22"/>
                <w:szCs w:val="22"/>
              </w:rPr>
              <w:t>5</w:t>
            </w:r>
            <w:r w:rsidRPr="001F6EF0">
              <w:rPr>
                <w:rFonts w:ascii="Arial" w:hAnsi="Arial" w:cs="Arial"/>
                <w:sz w:val="22"/>
                <w:szCs w:val="22"/>
              </w:rPr>
              <w:t>.</w:t>
            </w:r>
            <w:r w:rsidR="00031CA5">
              <w:rPr>
                <w:rFonts w:ascii="Arial" w:hAnsi="Arial" w:cs="Arial"/>
                <w:sz w:val="22"/>
                <w:szCs w:val="22"/>
              </w:rPr>
              <w:t>15</w:t>
            </w:r>
            <w:r w:rsidR="0016549E" w:rsidRPr="001F6EF0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010B" w:rsidRPr="001F6EF0" w:rsidRDefault="0060010B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96" w:rsidRDefault="00D4539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EF0">
              <w:rPr>
                <w:rFonts w:ascii="Arial" w:hAnsi="Arial" w:cs="Arial"/>
                <w:sz w:val="22"/>
                <w:szCs w:val="22"/>
              </w:rPr>
              <w:t>1</w:t>
            </w:r>
            <w:r w:rsidR="00C41345">
              <w:rPr>
                <w:rFonts w:ascii="Arial" w:hAnsi="Arial" w:cs="Arial"/>
                <w:sz w:val="22"/>
                <w:szCs w:val="22"/>
              </w:rPr>
              <w:t>5</w:t>
            </w:r>
            <w:r w:rsidR="0060010B" w:rsidRPr="001F6EF0">
              <w:rPr>
                <w:rFonts w:ascii="Arial" w:hAnsi="Arial" w:cs="Arial"/>
                <w:sz w:val="22"/>
                <w:szCs w:val="22"/>
              </w:rPr>
              <w:t>.</w:t>
            </w:r>
            <w:r w:rsidR="00031CA5">
              <w:rPr>
                <w:rFonts w:ascii="Arial" w:hAnsi="Arial" w:cs="Arial"/>
                <w:sz w:val="22"/>
                <w:szCs w:val="22"/>
              </w:rPr>
              <w:t>15</w:t>
            </w:r>
            <w:r w:rsidRPr="001F6EF0">
              <w:rPr>
                <w:rFonts w:ascii="Arial" w:hAnsi="Arial" w:cs="Arial"/>
                <w:sz w:val="22"/>
                <w:szCs w:val="22"/>
              </w:rPr>
              <w:t>-</w:t>
            </w:r>
            <w:r w:rsidR="00234BE2">
              <w:rPr>
                <w:rFonts w:ascii="Arial" w:hAnsi="Arial" w:cs="Arial"/>
                <w:sz w:val="22"/>
                <w:szCs w:val="22"/>
              </w:rPr>
              <w:t>1</w:t>
            </w:r>
            <w:r w:rsidR="00C41345">
              <w:rPr>
                <w:rFonts w:ascii="Arial" w:hAnsi="Arial" w:cs="Arial"/>
                <w:sz w:val="22"/>
                <w:szCs w:val="22"/>
              </w:rPr>
              <w:t>6</w:t>
            </w:r>
            <w:r w:rsidR="0060010B" w:rsidRPr="001F6EF0">
              <w:rPr>
                <w:rFonts w:ascii="Arial" w:hAnsi="Arial" w:cs="Arial"/>
                <w:sz w:val="22"/>
                <w:szCs w:val="22"/>
              </w:rPr>
              <w:t>.</w:t>
            </w:r>
            <w:r w:rsidR="004708C4">
              <w:rPr>
                <w:rFonts w:ascii="Arial" w:hAnsi="Arial" w:cs="Arial"/>
                <w:sz w:val="22"/>
                <w:szCs w:val="22"/>
              </w:rPr>
              <w:t>00</w:t>
            </w:r>
            <w:r w:rsidRPr="001F6EF0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12B4" w:rsidRPr="001F6EF0" w:rsidRDefault="009012B4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1622" w:rsidRPr="001F6EF0" w:rsidRDefault="00631622" w:rsidP="00901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916076" w:rsidP="009012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:rsidR="00916076" w:rsidRDefault="002B6598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Uvodno</w:t>
            </w:r>
            <w:proofErr w:type="spellEnd"/>
            <w:r w:rsidR="00916076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obraćanje</w:t>
            </w:r>
            <w:proofErr w:type="spellEnd"/>
            <w:r w:rsidR="00916076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1345" w:rsidRDefault="00C41345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96" w:rsidRPr="00C41345" w:rsidRDefault="002B6598" w:rsidP="009160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Nermina</w:t>
            </w:r>
            <w:proofErr w:type="spellEnd"/>
            <w:r w:rsidR="00C41345" w:rsidRPr="001F6E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Ljubović</w:t>
            </w:r>
            <w:proofErr w:type="spellEnd"/>
            <w:r w:rsidR="00C41345" w:rsidRPr="001F6EF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Privredna</w:t>
            </w:r>
            <w:proofErr w:type="spellEnd"/>
            <w:r w:rsidR="00C41345" w:rsidRPr="001F6E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komora</w:t>
            </w:r>
            <w:proofErr w:type="spellEnd"/>
            <w:r w:rsidR="00C41345" w:rsidRPr="001F6E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Srbije</w:t>
            </w:r>
            <w:proofErr w:type="spellEnd"/>
          </w:p>
          <w:p w:rsidR="00D45396" w:rsidRDefault="002B6598" w:rsidP="00D453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Ivana</w:t>
            </w:r>
            <w:r w:rsidR="00D45396" w:rsidRPr="00D45396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Matić</w:t>
            </w:r>
            <w:r w:rsidR="00D45396" w:rsidRPr="00D4539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Agencija</w:t>
            </w:r>
            <w:proofErr w:type="spellEnd"/>
            <w:r w:rsidR="00D45396" w:rsidRPr="00D45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D45396" w:rsidRPr="00D45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licenciranje</w:t>
            </w:r>
            <w:proofErr w:type="spellEnd"/>
            <w:r w:rsidR="00D45396" w:rsidRPr="00D45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stečajnih</w:t>
            </w:r>
            <w:proofErr w:type="spellEnd"/>
            <w:r w:rsidR="00D45396" w:rsidRPr="00D453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upravnika</w:t>
            </w:r>
            <w:proofErr w:type="spellEnd"/>
          </w:p>
          <w:p w:rsidR="00D45396" w:rsidRPr="00D45396" w:rsidRDefault="00D45396" w:rsidP="00D4539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532F00" w:rsidRPr="001F6EF0" w:rsidRDefault="002B6598" w:rsidP="00532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Međunarodna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iskustva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regulatorni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okvir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Zakon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sporazumnom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finansijskom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restrukturiranju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privrednih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društava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uslovi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obeležja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podsticaji</w:t>
            </w:r>
            <w:proofErr w:type="spellEnd"/>
            <w:r w:rsidR="00532F00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2F00" w:rsidRPr="001F6EF0" w:rsidRDefault="00532F00" w:rsidP="00532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2F00" w:rsidRDefault="002B6598" w:rsidP="00532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Branko</w:t>
            </w:r>
            <w:r w:rsidR="00275E7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Radulović</w:t>
            </w:r>
            <w:r w:rsidR="00532F00" w:rsidRPr="001F6EF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Pravni</w:t>
            </w:r>
            <w:r w:rsidR="00275E7E" w:rsidRPr="00ED5246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fakultet</w:t>
            </w:r>
            <w:r w:rsidR="00275E7E" w:rsidRPr="00ED5246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Univerziteta</w:t>
            </w:r>
            <w:r w:rsidR="00275E7E" w:rsidRPr="00ED5246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u</w:t>
            </w:r>
            <w:r w:rsidR="00275E7E" w:rsidRPr="00ED5246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Beogradu</w:t>
            </w:r>
          </w:p>
          <w:p w:rsidR="00E946CD" w:rsidRDefault="00E946CD" w:rsidP="00531D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45396" w:rsidRDefault="00D45396" w:rsidP="00531D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1D18" w:rsidRPr="001F6EF0" w:rsidRDefault="002B6598" w:rsidP="00531D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Institucionalno</w:t>
            </w:r>
            <w:proofErr w:type="spellEnd"/>
            <w:r w:rsidR="00531D18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posredovanje</w:t>
            </w:r>
            <w:proofErr w:type="spellEnd"/>
            <w:r w:rsidR="00531D18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531D18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  <w:r w:rsidR="00D45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sporazumnog</w:t>
            </w:r>
            <w:proofErr w:type="spellEnd"/>
            <w:r w:rsidR="00D45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finansijskog</w:t>
            </w:r>
            <w:proofErr w:type="spellEnd"/>
            <w:r w:rsidR="00D45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restrukturiranja</w:t>
            </w:r>
            <w:proofErr w:type="spellEnd"/>
            <w:r w:rsidR="00531D18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531D18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okviru</w:t>
            </w:r>
            <w:proofErr w:type="spellEnd"/>
            <w:r w:rsidR="00531D18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Privredne</w:t>
            </w:r>
            <w:proofErr w:type="spellEnd"/>
            <w:r w:rsidR="00531D18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komore</w:t>
            </w:r>
            <w:proofErr w:type="spellEnd"/>
            <w:r w:rsidR="00531D18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Srbije</w:t>
            </w:r>
            <w:proofErr w:type="spellEnd"/>
          </w:p>
          <w:p w:rsidR="00531D18" w:rsidRPr="001F6EF0" w:rsidRDefault="00531D18" w:rsidP="00531D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31D18" w:rsidRDefault="002B6598" w:rsidP="00531D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Nermina</w:t>
            </w:r>
            <w:proofErr w:type="spellEnd"/>
            <w:r w:rsidR="00531D18" w:rsidRPr="001F6E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Ljubović</w:t>
            </w:r>
            <w:proofErr w:type="spellEnd"/>
            <w:r w:rsidR="00531D18" w:rsidRPr="001F6EF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Privredna</w:t>
            </w:r>
            <w:proofErr w:type="spellEnd"/>
            <w:r w:rsidR="00531D18" w:rsidRPr="001F6E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komora</w:t>
            </w:r>
            <w:proofErr w:type="spellEnd"/>
            <w:r w:rsidR="00531D18" w:rsidRPr="001F6E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Srbije</w:t>
            </w:r>
            <w:proofErr w:type="spellEnd"/>
          </w:p>
          <w:p w:rsidR="00234BE2" w:rsidRDefault="00234BE2" w:rsidP="00531D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2730" w:rsidRPr="001F6EF0" w:rsidRDefault="00432730" w:rsidP="00531D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CA5" w:rsidRPr="001F6EF0" w:rsidRDefault="002B6598" w:rsidP="00031C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Dosadašnja</w:t>
            </w:r>
            <w:proofErr w:type="spellEnd"/>
            <w:r w:rsidR="00031CA5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iskustva</w:t>
            </w:r>
            <w:proofErr w:type="spellEnd"/>
            <w:r w:rsidR="00031CA5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nju</w:t>
            </w:r>
            <w:proofErr w:type="spellEnd"/>
            <w:r w:rsidR="00031CA5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bl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tičnih</w:t>
            </w:r>
            <w:proofErr w:type="spellEnd"/>
            <w:r w:rsidR="00031CA5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sm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031CA5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031CA5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gućn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sti</w:t>
            </w:r>
            <w:proofErr w:type="spellEnd"/>
            <w:r w:rsidR="00031CA5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oje</w:t>
            </w:r>
            <w:proofErr w:type="spellEnd"/>
            <w:r w:rsidR="00031CA5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pruž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031CA5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sporazumno</w:t>
            </w:r>
            <w:proofErr w:type="spellEnd"/>
            <w:r w:rsidR="00D45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finansijsko</w:t>
            </w:r>
            <w:proofErr w:type="spellEnd"/>
            <w:r w:rsidR="00D45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strukturir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nj</w:t>
            </w:r>
            <w:r w:rsidR="00031CA5" w:rsidRPr="001F6EF0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</w:p>
          <w:p w:rsidR="0016549E" w:rsidRDefault="0016549E" w:rsidP="00531D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31CA5" w:rsidRPr="001F6EF0" w:rsidRDefault="002B6598" w:rsidP="00531D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Božana</w:t>
            </w:r>
            <w:proofErr w:type="spellEnd"/>
            <w:r w:rsidR="00031C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Jakišić</w:t>
            </w:r>
            <w:proofErr w:type="spellEnd"/>
            <w:r w:rsidR="00031CA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Privredna</w:t>
            </w:r>
            <w:proofErr w:type="spellEnd"/>
            <w:r w:rsidR="00031C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komora</w:t>
            </w:r>
            <w:proofErr w:type="spellEnd"/>
            <w:r w:rsidR="00031C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Srbije</w:t>
            </w:r>
            <w:proofErr w:type="spellEnd"/>
            <w:r w:rsidR="00031C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0010B" w:rsidRPr="001F6EF0" w:rsidRDefault="0060010B" w:rsidP="0060010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53BB" w:rsidRDefault="002B6598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Medijacija</w:t>
            </w:r>
            <w:proofErr w:type="spellEnd"/>
            <w:r w:rsidR="00D453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D45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postupku</w:t>
            </w:r>
            <w:proofErr w:type="spellEnd"/>
            <w:r w:rsidR="00D45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sporazumnog</w:t>
            </w:r>
            <w:proofErr w:type="spellEnd"/>
            <w:r w:rsidR="00D45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finansijskog</w:t>
            </w:r>
            <w:proofErr w:type="spellEnd"/>
            <w:r w:rsidR="00D45396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restrukturiranja</w:t>
            </w:r>
            <w:proofErr w:type="spellEnd"/>
            <w:r w:rsidR="00D45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="00D4539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Projekat</w:t>
            </w:r>
            <w:proofErr w:type="spellEnd"/>
            <w:r w:rsidR="00081C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1C04" w:rsidRPr="001F6EF0"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Podrška</w:t>
            </w:r>
            <w:proofErr w:type="spellEnd"/>
            <w:r w:rsidR="00081C04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primeni</w:t>
            </w:r>
            <w:proofErr w:type="spellEnd"/>
            <w:r w:rsidR="00081C04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Zakona</w:t>
            </w:r>
            <w:proofErr w:type="spellEnd"/>
            <w:r w:rsidR="00081C04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81C04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sporazumnom</w:t>
            </w:r>
            <w:proofErr w:type="spellEnd"/>
            <w:r w:rsidR="00081C04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finansijskom</w:t>
            </w:r>
            <w:proofErr w:type="spellEnd"/>
            <w:r w:rsidR="00081C04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restrukturisanju</w:t>
            </w:r>
            <w:proofErr w:type="spellEnd"/>
            <w:r w:rsidR="00081C04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privrednih</w:t>
            </w:r>
            <w:proofErr w:type="spellEnd"/>
            <w:r w:rsidR="00081C04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društava</w:t>
            </w:r>
            <w:proofErr w:type="spellEnd"/>
            <w:r w:rsidR="00081C04" w:rsidRPr="001F6EF0">
              <w:rPr>
                <w:rFonts w:ascii="Arial" w:hAnsi="Arial" w:cs="Arial"/>
                <w:sz w:val="22"/>
                <w:szCs w:val="22"/>
              </w:rPr>
              <w:t>”</w:t>
            </w:r>
          </w:p>
          <w:p w:rsidR="00081C04" w:rsidRPr="001F6EF0" w:rsidRDefault="00081C04" w:rsidP="009160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12B4" w:rsidRPr="001F6EF0" w:rsidRDefault="002B6598" w:rsidP="009160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Blažo</w:t>
            </w:r>
            <w:proofErr w:type="spellEnd"/>
            <w:r w:rsidR="00531D18" w:rsidRPr="001F6E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Nedić</w:t>
            </w:r>
            <w:proofErr w:type="spellEnd"/>
            <w:r w:rsidR="00531D18" w:rsidRPr="001F6EF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Partneri</w:t>
            </w:r>
            <w:proofErr w:type="spellEnd"/>
            <w:r w:rsidR="00531D18" w:rsidRPr="001F6E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Srbija</w:t>
            </w:r>
            <w:proofErr w:type="spellEnd"/>
          </w:p>
          <w:p w:rsidR="009012B4" w:rsidRPr="001F6EF0" w:rsidRDefault="009012B4" w:rsidP="009160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076" w:rsidRPr="001F6EF0" w:rsidRDefault="002B6598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Diskusija</w:t>
            </w:r>
            <w:proofErr w:type="spellEnd"/>
            <w:r w:rsidR="00916076" w:rsidRPr="001F6E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076" w:rsidRPr="001F6EF0" w:rsidRDefault="00916076" w:rsidP="009160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6EF0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</w:p>
        </w:tc>
      </w:tr>
    </w:tbl>
    <w:p w:rsidR="00916076" w:rsidRPr="00963506" w:rsidRDefault="002B6598" w:rsidP="00C8250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Molimo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Vas</w:t>
      </w:r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potvrdu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Vašeg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učešća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ovog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skupa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dostavite</w:t>
      </w:r>
      <w:proofErr w:type="spellEnd"/>
      <w:r w:rsidR="00916076" w:rsidRPr="001F6EF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916076" w:rsidRPr="001F6EF0">
        <w:rPr>
          <w:rFonts w:ascii="Arial" w:hAnsi="Arial" w:cs="Arial"/>
          <w:sz w:val="22"/>
          <w:szCs w:val="22"/>
        </w:rPr>
        <w:t xml:space="preserve"> e-mail</w:t>
      </w:r>
      <w:r w:rsidR="00963506" w:rsidRPr="00963506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="00963506" w:rsidRPr="00D86BBD">
          <w:rPr>
            <w:rStyle w:val="Hyperlink"/>
            <w:rFonts w:ascii="Arial" w:hAnsi="Arial" w:cs="Arial"/>
            <w:sz w:val="22"/>
            <w:szCs w:val="22"/>
          </w:rPr>
          <w:t>seminari@alsu.gov.rs</w:t>
        </w:r>
      </w:hyperlink>
      <w:r w:rsidR="0096350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najkasnije</w:t>
      </w:r>
      <w:proofErr w:type="spellEnd"/>
      <w:r w:rsidR="00916076" w:rsidRPr="009635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</w:t>
      </w:r>
      <w:r w:rsidR="00916076" w:rsidRPr="00963506">
        <w:rPr>
          <w:rFonts w:ascii="Arial" w:hAnsi="Arial" w:cs="Arial"/>
          <w:b/>
          <w:sz w:val="22"/>
          <w:szCs w:val="22"/>
        </w:rPr>
        <w:t xml:space="preserve"> </w:t>
      </w:r>
      <w:r w:rsidR="00C941C1" w:rsidRPr="00963506">
        <w:rPr>
          <w:rFonts w:ascii="Arial" w:hAnsi="Arial" w:cs="Arial"/>
          <w:b/>
          <w:sz w:val="22"/>
          <w:szCs w:val="22"/>
        </w:rPr>
        <w:t>30</w:t>
      </w:r>
      <w:r w:rsidR="001F6EF0" w:rsidRPr="00963506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maja</w:t>
      </w:r>
      <w:proofErr w:type="spellEnd"/>
      <w:r w:rsidR="00B613B5" w:rsidRPr="00963506">
        <w:rPr>
          <w:rFonts w:ascii="Arial" w:hAnsi="Arial" w:cs="Arial"/>
          <w:b/>
          <w:sz w:val="22"/>
          <w:szCs w:val="22"/>
        </w:rPr>
        <w:t xml:space="preserve">  2014</w:t>
      </w:r>
      <w:proofErr w:type="gramEnd"/>
      <w:r w:rsidR="00916076" w:rsidRPr="00963506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godine</w:t>
      </w:r>
      <w:proofErr w:type="spellEnd"/>
      <w:proofErr w:type="gramEnd"/>
      <w:r w:rsidR="00916076" w:rsidRPr="00963506">
        <w:rPr>
          <w:rFonts w:ascii="Arial" w:hAnsi="Arial" w:cs="Arial"/>
          <w:b/>
          <w:sz w:val="22"/>
          <w:szCs w:val="22"/>
        </w:rPr>
        <w:t xml:space="preserve">.  </w:t>
      </w:r>
    </w:p>
    <w:p w:rsidR="00776268" w:rsidRPr="001F6EF0" w:rsidRDefault="00776268" w:rsidP="00C8250B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16076" w:rsidRPr="00D45396" w:rsidRDefault="002B6598" w:rsidP="00C8250B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 w:rsidR="00916076" w:rsidRPr="001F6E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</w:t>
      </w:r>
      <w:proofErr w:type="spellEnd"/>
      <w:r w:rsidR="00916076" w:rsidRPr="001F6E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dodatne</w:t>
      </w:r>
      <w:proofErr w:type="spellEnd"/>
      <w:r w:rsidR="00916076" w:rsidRPr="001F6E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informacije</w:t>
      </w:r>
      <w:proofErr w:type="spellEnd"/>
      <w:r w:rsidR="00916076" w:rsidRPr="001F6E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možete</w:t>
      </w:r>
      <w:proofErr w:type="spellEnd"/>
      <w:r w:rsidR="00916076" w:rsidRPr="001F6E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kontaktirati</w:t>
      </w:r>
      <w:proofErr w:type="spellEnd"/>
      <w:r w:rsidR="009635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Tatjanu</w:t>
      </w:r>
      <w:r w:rsidR="009635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Stanojević</w:t>
      </w:r>
      <w:r w:rsidR="00963506">
        <w:rPr>
          <w:rFonts w:ascii="Arial" w:hAnsi="Arial" w:cs="Arial"/>
          <w:b/>
          <w:color w:val="FF0000"/>
          <w:lang w:val="sr-Cyrl-CS"/>
        </w:rPr>
        <w:t>,</w:t>
      </w:r>
      <w:r w:rsidR="00D45396" w:rsidRPr="00D45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Agencija</w:t>
      </w:r>
      <w:proofErr w:type="spellEnd"/>
      <w:r w:rsidR="00D45396" w:rsidRPr="00D45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 w:rsidR="00D45396" w:rsidRPr="00D45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licenciranje</w:t>
      </w:r>
      <w:proofErr w:type="spellEnd"/>
      <w:r w:rsidR="00D45396" w:rsidRPr="00D45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stečajnih</w:t>
      </w:r>
      <w:proofErr w:type="spellEnd"/>
      <w:r w:rsidR="00D45396" w:rsidRPr="00D45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upravnika</w:t>
      </w:r>
      <w:proofErr w:type="spellEnd"/>
      <w:r w:rsidR="00D4539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telefon</w:t>
      </w:r>
      <w:proofErr w:type="spellEnd"/>
      <w:r w:rsidR="00D45396" w:rsidRPr="001F6EF0">
        <w:rPr>
          <w:rFonts w:ascii="Arial" w:hAnsi="Arial" w:cs="Arial"/>
        </w:rPr>
        <w:t>:</w:t>
      </w:r>
      <w:r w:rsidR="00963506">
        <w:rPr>
          <w:rFonts w:ascii="Arial" w:hAnsi="Arial" w:cs="Arial"/>
          <w:b/>
          <w:color w:val="FF0000"/>
          <w:lang w:val="sr-Cyrl-CS"/>
        </w:rPr>
        <w:t xml:space="preserve"> </w:t>
      </w:r>
      <w:r w:rsidR="00963506" w:rsidRPr="00963506">
        <w:rPr>
          <w:rFonts w:ascii="Arial" w:hAnsi="Arial" w:cs="Arial"/>
          <w:lang w:val="sr-Cyrl-CS"/>
        </w:rPr>
        <w:t>011/26-36-993</w:t>
      </w:r>
      <w:r w:rsidR="00D45396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ili</w:t>
      </w:r>
      <w:proofErr w:type="spellEnd"/>
      <w:proofErr w:type="gramEnd"/>
      <w:r w:rsidR="00D45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Sanju</w:t>
      </w:r>
      <w:proofErr w:type="spellEnd"/>
      <w:r w:rsidR="004708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Nešić</w:t>
      </w:r>
      <w:proofErr w:type="spellEnd"/>
      <w:r w:rsidR="00916076" w:rsidRPr="001F6EF0">
        <w:rPr>
          <w:rFonts w:ascii="Arial" w:hAnsi="Arial" w:cs="Arial"/>
        </w:rPr>
        <w:t>,</w:t>
      </w:r>
      <w:r w:rsidR="00B613B5" w:rsidRPr="001F6E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Privredna</w:t>
      </w:r>
      <w:proofErr w:type="spellEnd"/>
      <w:r w:rsidR="00D45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komora</w:t>
      </w:r>
      <w:proofErr w:type="spellEnd"/>
      <w:r w:rsidR="00D4539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Srbije</w:t>
      </w:r>
      <w:proofErr w:type="spellEnd"/>
      <w:r w:rsidR="00D4539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telefon</w:t>
      </w:r>
      <w:proofErr w:type="spellEnd"/>
      <w:r w:rsidR="00B613B5" w:rsidRPr="001F6EF0">
        <w:rPr>
          <w:rFonts w:ascii="Arial" w:hAnsi="Arial" w:cs="Arial"/>
        </w:rPr>
        <w:t>: 011/33-00-961</w:t>
      </w:r>
      <w:r w:rsidR="00D45396">
        <w:rPr>
          <w:rFonts w:ascii="Arial" w:hAnsi="Arial" w:cs="Arial"/>
        </w:rPr>
        <w:t>.</w:t>
      </w:r>
    </w:p>
    <w:p w:rsidR="00916076" w:rsidRPr="001F6EF0" w:rsidRDefault="00916076" w:rsidP="00916076">
      <w:pPr>
        <w:jc w:val="both"/>
        <w:rPr>
          <w:rFonts w:ascii="Arial" w:hAnsi="Arial" w:cs="Arial"/>
          <w:sz w:val="22"/>
          <w:szCs w:val="22"/>
        </w:rPr>
      </w:pPr>
    </w:p>
    <w:p w:rsidR="00916076" w:rsidRPr="001F6EF0" w:rsidRDefault="00916076" w:rsidP="00916076">
      <w:pPr>
        <w:jc w:val="both"/>
        <w:rPr>
          <w:rFonts w:ascii="Arial" w:hAnsi="Arial" w:cs="Arial"/>
          <w:sz w:val="22"/>
          <w:szCs w:val="22"/>
        </w:rPr>
      </w:pPr>
    </w:p>
    <w:p w:rsidR="00916076" w:rsidRPr="001F6EF0" w:rsidRDefault="002B6598" w:rsidP="00916076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S</w:t>
      </w:r>
      <w:r w:rsidR="00916076" w:rsidRPr="001F6E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poštovanjem</w:t>
      </w:r>
      <w:r w:rsidR="00916076" w:rsidRPr="001F6EF0">
        <w:rPr>
          <w:rFonts w:ascii="Arial" w:hAnsi="Arial" w:cs="Arial"/>
          <w:sz w:val="22"/>
          <w:szCs w:val="22"/>
          <w:lang w:val="ru-RU"/>
        </w:rPr>
        <w:t xml:space="preserve">, </w:t>
      </w:r>
    </w:p>
    <w:p w:rsidR="00916076" w:rsidRPr="001F6EF0" w:rsidRDefault="00916076" w:rsidP="00916076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16076" w:rsidRPr="001F6EF0" w:rsidRDefault="00916076" w:rsidP="00C77E4E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916076" w:rsidRDefault="00916076" w:rsidP="00031CA5">
      <w:pPr>
        <w:rPr>
          <w:rFonts w:ascii="Arial" w:hAnsi="Arial" w:cs="Arial"/>
          <w:sz w:val="22"/>
          <w:szCs w:val="22"/>
        </w:rPr>
      </w:pPr>
    </w:p>
    <w:p w:rsidR="00031CA5" w:rsidRPr="00031CA5" w:rsidRDefault="00031CA5" w:rsidP="00031CA5">
      <w:pPr>
        <w:rPr>
          <w:rFonts w:ascii="Arial" w:hAnsi="Arial" w:cs="Arial"/>
          <w:sz w:val="22"/>
          <w:szCs w:val="22"/>
        </w:rPr>
      </w:pPr>
    </w:p>
    <w:p w:rsidR="00031CA5" w:rsidRDefault="00031CA5" w:rsidP="00C77E4E">
      <w:pPr>
        <w:jc w:val="center"/>
        <w:rPr>
          <w:rFonts w:ascii="Arial" w:hAnsi="Arial" w:cs="Arial"/>
          <w:sz w:val="22"/>
          <w:szCs w:val="22"/>
        </w:rPr>
        <w:sectPr w:rsidR="00031CA5" w:rsidSect="00402B1F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031CA5" w:rsidRDefault="002B6598" w:rsidP="00031CA5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PRIVREDNA</w:t>
      </w:r>
      <w:r w:rsidR="0060010B" w:rsidRPr="001F6E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KOMORA</w:t>
      </w:r>
      <w:r w:rsidR="0060010B" w:rsidRPr="001F6EF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SRBIJE</w:t>
      </w:r>
    </w:p>
    <w:p w:rsidR="00031CA5" w:rsidRDefault="00031CA5" w:rsidP="00031CA5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031CA5" w:rsidRDefault="00031CA5" w:rsidP="00031CA5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031CA5" w:rsidRDefault="002B6598" w:rsidP="00031CA5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Predsednik</w:t>
      </w:r>
    </w:p>
    <w:p w:rsidR="00031CA5" w:rsidRDefault="00031CA5" w:rsidP="00031CA5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031CA5" w:rsidRDefault="00C41345" w:rsidP="00C41345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</w:t>
      </w:r>
      <w:r w:rsidR="002B6598">
        <w:rPr>
          <w:rFonts w:ascii="Arial" w:hAnsi="Arial" w:cs="Arial"/>
          <w:sz w:val="22"/>
          <w:szCs w:val="22"/>
          <w:lang w:val="ru-RU"/>
        </w:rPr>
        <w:t>Željko</w:t>
      </w:r>
      <w:r w:rsidR="00234BE2">
        <w:rPr>
          <w:rFonts w:ascii="Arial" w:hAnsi="Arial" w:cs="Arial"/>
          <w:sz w:val="22"/>
          <w:szCs w:val="22"/>
          <w:lang w:val="ru-RU"/>
        </w:rPr>
        <w:t xml:space="preserve"> </w:t>
      </w:r>
      <w:r w:rsidR="002B6598">
        <w:rPr>
          <w:rFonts w:ascii="Arial" w:hAnsi="Arial" w:cs="Arial"/>
          <w:sz w:val="22"/>
          <w:szCs w:val="22"/>
          <w:lang w:val="ru-RU"/>
        </w:rPr>
        <w:t>Sertić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="002B6598">
        <w:rPr>
          <w:rFonts w:ascii="Arial" w:hAnsi="Arial" w:cs="Arial"/>
          <w:sz w:val="22"/>
          <w:szCs w:val="22"/>
          <w:lang w:val="ru-RU"/>
        </w:rPr>
        <w:t>sr</w:t>
      </w:r>
    </w:p>
    <w:p w:rsidR="00031CA5" w:rsidRDefault="00031CA5" w:rsidP="00031CA5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031CA5" w:rsidRDefault="002B6598" w:rsidP="00031CA5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AGENCIJA</w:t>
      </w:r>
      <w:r w:rsidR="00031C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ZA</w:t>
      </w:r>
      <w:r w:rsidR="00031C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LICENCIRANJE</w:t>
      </w:r>
      <w:r w:rsidR="00031C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STEČAJNIH</w:t>
      </w:r>
      <w:r w:rsidR="00031C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UPRAVNIKA</w:t>
      </w:r>
    </w:p>
    <w:p w:rsidR="00031CA5" w:rsidRDefault="00031CA5" w:rsidP="00031CA5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031CA5" w:rsidRDefault="002B6598" w:rsidP="00031CA5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Direktor</w:t>
      </w:r>
    </w:p>
    <w:p w:rsidR="00031CA5" w:rsidRDefault="00031CA5" w:rsidP="00031CA5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031CA5" w:rsidRDefault="002B6598" w:rsidP="00031CA5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Ivana</w:t>
      </w:r>
      <w:r w:rsidR="00031CA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Matić</w:t>
      </w:r>
      <w:r w:rsidR="00C4134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sr</w:t>
      </w:r>
    </w:p>
    <w:p w:rsidR="00031CA5" w:rsidRDefault="00031CA5" w:rsidP="0060010B">
      <w:pPr>
        <w:rPr>
          <w:rFonts w:ascii="Arial" w:hAnsi="Arial" w:cs="Arial"/>
          <w:sz w:val="22"/>
          <w:szCs w:val="22"/>
          <w:lang w:val="ru-RU"/>
        </w:rPr>
        <w:sectPr w:rsidR="00031CA5" w:rsidSect="00031CA5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031CA5" w:rsidRDefault="00031CA5" w:rsidP="0060010B">
      <w:pPr>
        <w:rPr>
          <w:rFonts w:ascii="Arial" w:hAnsi="Arial" w:cs="Arial"/>
          <w:sz w:val="22"/>
          <w:szCs w:val="22"/>
          <w:lang w:val="ru-RU"/>
        </w:rPr>
      </w:pPr>
    </w:p>
    <w:p w:rsidR="002D7FAF" w:rsidRPr="00CD62FB" w:rsidRDefault="002D7FAF" w:rsidP="00C77E4E">
      <w:pPr>
        <w:jc w:val="center"/>
        <w:rPr>
          <w:lang w:val="ru-RU"/>
        </w:rPr>
      </w:pPr>
    </w:p>
    <w:sectPr w:rsidR="002D7FAF" w:rsidRPr="00CD62FB" w:rsidSect="00031CA5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F4D"/>
    <w:rsid w:val="00013BB0"/>
    <w:rsid w:val="00031CA5"/>
    <w:rsid w:val="00045007"/>
    <w:rsid w:val="00047E80"/>
    <w:rsid w:val="00065B60"/>
    <w:rsid w:val="00071E46"/>
    <w:rsid w:val="00081C04"/>
    <w:rsid w:val="00092042"/>
    <w:rsid w:val="00093A44"/>
    <w:rsid w:val="000D1303"/>
    <w:rsid w:val="000E7BA9"/>
    <w:rsid w:val="00103734"/>
    <w:rsid w:val="00111F4E"/>
    <w:rsid w:val="00114010"/>
    <w:rsid w:val="00115C9F"/>
    <w:rsid w:val="00123201"/>
    <w:rsid w:val="00135D15"/>
    <w:rsid w:val="00162599"/>
    <w:rsid w:val="0016549E"/>
    <w:rsid w:val="00170816"/>
    <w:rsid w:val="00173859"/>
    <w:rsid w:val="00174CDB"/>
    <w:rsid w:val="00190BB7"/>
    <w:rsid w:val="001920FF"/>
    <w:rsid w:val="00192D8D"/>
    <w:rsid w:val="001C16E1"/>
    <w:rsid w:val="001E512F"/>
    <w:rsid w:val="001F6EF0"/>
    <w:rsid w:val="001F7470"/>
    <w:rsid w:val="002168DE"/>
    <w:rsid w:val="00234BE2"/>
    <w:rsid w:val="002413F6"/>
    <w:rsid w:val="00242F4D"/>
    <w:rsid w:val="00275E7E"/>
    <w:rsid w:val="002A1CF6"/>
    <w:rsid w:val="002A7347"/>
    <w:rsid w:val="002B2436"/>
    <w:rsid w:val="002B6598"/>
    <w:rsid w:val="002D7948"/>
    <w:rsid w:val="002D7FAF"/>
    <w:rsid w:val="0035770F"/>
    <w:rsid w:val="003610A6"/>
    <w:rsid w:val="003939DE"/>
    <w:rsid w:val="003A1B73"/>
    <w:rsid w:val="003F0719"/>
    <w:rsid w:val="003F65FF"/>
    <w:rsid w:val="00402B1F"/>
    <w:rsid w:val="00405BCD"/>
    <w:rsid w:val="00432730"/>
    <w:rsid w:val="004708C4"/>
    <w:rsid w:val="00476EFC"/>
    <w:rsid w:val="00496762"/>
    <w:rsid w:val="004B4F27"/>
    <w:rsid w:val="004D21CD"/>
    <w:rsid w:val="004E28EF"/>
    <w:rsid w:val="004F7167"/>
    <w:rsid w:val="00531D18"/>
    <w:rsid w:val="00532F00"/>
    <w:rsid w:val="00533582"/>
    <w:rsid w:val="00541AFD"/>
    <w:rsid w:val="00543D0D"/>
    <w:rsid w:val="00555A0B"/>
    <w:rsid w:val="005646EE"/>
    <w:rsid w:val="005B6743"/>
    <w:rsid w:val="005C0096"/>
    <w:rsid w:val="0060010B"/>
    <w:rsid w:val="00631622"/>
    <w:rsid w:val="006320E4"/>
    <w:rsid w:val="00641FF9"/>
    <w:rsid w:val="00646DF2"/>
    <w:rsid w:val="00654F41"/>
    <w:rsid w:val="00676869"/>
    <w:rsid w:val="006D4F4C"/>
    <w:rsid w:val="006E0B89"/>
    <w:rsid w:val="00706381"/>
    <w:rsid w:val="0071034F"/>
    <w:rsid w:val="007400E6"/>
    <w:rsid w:val="00745A76"/>
    <w:rsid w:val="00767146"/>
    <w:rsid w:val="007742E2"/>
    <w:rsid w:val="00776268"/>
    <w:rsid w:val="007B2275"/>
    <w:rsid w:val="007D17AC"/>
    <w:rsid w:val="007D5512"/>
    <w:rsid w:val="007F39AD"/>
    <w:rsid w:val="008053BB"/>
    <w:rsid w:val="0082421A"/>
    <w:rsid w:val="00836CA1"/>
    <w:rsid w:val="008609E5"/>
    <w:rsid w:val="008D2FD0"/>
    <w:rsid w:val="008D3A68"/>
    <w:rsid w:val="008E30AC"/>
    <w:rsid w:val="009012B4"/>
    <w:rsid w:val="00916076"/>
    <w:rsid w:val="00925576"/>
    <w:rsid w:val="00935566"/>
    <w:rsid w:val="00961BCC"/>
    <w:rsid w:val="00963506"/>
    <w:rsid w:val="00964480"/>
    <w:rsid w:val="00976C98"/>
    <w:rsid w:val="009837E0"/>
    <w:rsid w:val="009A2C18"/>
    <w:rsid w:val="009E17DB"/>
    <w:rsid w:val="00A12114"/>
    <w:rsid w:val="00A20CD5"/>
    <w:rsid w:val="00A315B2"/>
    <w:rsid w:val="00A90F06"/>
    <w:rsid w:val="00A932C9"/>
    <w:rsid w:val="00AA5061"/>
    <w:rsid w:val="00AB7272"/>
    <w:rsid w:val="00AC2DF6"/>
    <w:rsid w:val="00B02240"/>
    <w:rsid w:val="00B152FE"/>
    <w:rsid w:val="00B51BD3"/>
    <w:rsid w:val="00B52AA6"/>
    <w:rsid w:val="00B55247"/>
    <w:rsid w:val="00B613B5"/>
    <w:rsid w:val="00B757C6"/>
    <w:rsid w:val="00B77CF7"/>
    <w:rsid w:val="00B83BDC"/>
    <w:rsid w:val="00BA12F0"/>
    <w:rsid w:val="00BC081E"/>
    <w:rsid w:val="00BC4CF7"/>
    <w:rsid w:val="00BD427D"/>
    <w:rsid w:val="00BD68A4"/>
    <w:rsid w:val="00C0781B"/>
    <w:rsid w:val="00C130F5"/>
    <w:rsid w:val="00C25927"/>
    <w:rsid w:val="00C2721E"/>
    <w:rsid w:val="00C41345"/>
    <w:rsid w:val="00C44A1C"/>
    <w:rsid w:val="00C61DC8"/>
    <w:rsid w:val="00C65701"/>
    <w:rsid w:val="00C77E4E"/>
    <w:rsid w:val="00C8250B"/>
    <w:rsid w:val="00C941C1"/>
    <w:rsid w:val="00CA0279"/>
    <w:rsid w:val="00CB334B"/>
    <w:rsid w:val="00CD0469"/>
    <w:rsid w:val="00CD62FB"/>
    <w:rsid w:val="00D002D7"/>
    <w:rsid w:val="00D04993"/>
    <w:rsid w:val="00D06837"/>
    <w:rsid w:val="00D12612"/>
    <w:rsid w:val="00D27569"/>
    <w:rsid w:val="00D45396"/>
    <w:rsid w:val="00D55A62"/>
    <w:rsid w:val="00D8520A"/>
    <w:rsid w:val="00D906CD"/>
    <w:rsid w:val="00D95E3D"/>
    <w:rsid w:val="00DC3829"/>
    <w:rsid w:val="00E00365"/>
    <w:rsid w:val="00E16F4B"/>
    <w:rsid w:val="00E573B1"/>
    <w:rsid w:val="00E65EC4"/>
    <w:rsid w:val="00E872F3"/>
    <w:rsid w:val="00E946CD"/>
    <w:rsid w:val="00EA0135"/>
    <w:rsid w:val="00EC71EE"/>
    <w:rsid w:val="00ED5246"/>
    <w:rsid w:val="00F00AED"/>
    <w:rsid w:val="00F01C71"/>
    <w:rsid w:val="00F02D49"/>
    <w:rsid w:val="00F04FBF"/>
    <w:rsid w:val="00F12779"/>
    <w:rsid w:val="00F168E7"/>
    <w:rsid w:val="00F65794"/>
    <w:rsid w:val="00F71B34"/>
    <w:rsid w:val="00F97973"/>
    <w:rsid w:val="00FA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42F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4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42F4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F39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esPtnrName">
    <w:name w:val="_ResPtnrName"/>
    <w:next w:val="Normal"/>
    <w:rsid w:val="00F00AED"/>
    <w:pPr>
      <w:spacing w:before="360"/>
    </w:pPr>
    <w:rPr>
      <w:rFonts w:ascii="Times New Roman" w:eastAsia="Times New Roman" w:hAnsi="Times New Roman"/>
      <w:b/>
      <w:sz w:val="36"/>
    </w:rPr>
  </w:style>
  <w:style w:type="paragraph" w:customStyle="1" w:styleId="ResPtnrPA">
    <w:name w:val="_ResPtnrPA"/>
    <w:rsid w:val="00F00AED"/>
    <w:pPr>
      <w:spacing w:after="220"/>
    </w:pPr>
    <w:rPr>
      <w:rFonts w:ascii="Times New Roman" w:eastAsia="Times New Roman" w:hAnsi="Times New Roman"/>
      <w:sz w:val="30"/>
    </w:rPr>
  </w:style>
  <w:style w:type="character" w:customStyle="1" w:styleId="hps">
    <w:name w:val="hps"/>
    <w:basedOn w:val="DefaultParagraphFont"/>
    <w:rsid w:val="00162599"/>
  </w:style>
  <w:style w:type="character" w:styleId="Strong">
    <w:name w:val="Strong"/>
    <w:basedOn w:val="DefaultParagraphFont"/>
    <w:uiPriority w:val="22"/>
    <w:qFormat/>
    <w:rsid w:val="0016549E"/>
    <w:rPr>
      <w:b/>
      <w:bCs/>
    </w:rPr>
  </w:style>
  <w:style w:type="paragraph" w:styleId="NoSpacing">
    <w:name w:val="No Spacing"/>
    <w:uiPriority w:val="1"/>
    <w:qFormat/>
    <w:rsid w:val="00045007"/>
    <w:rPr>
      <w:sz w:val="22"/>
      <w:szCs w:val="22"/>
    </w:rPr>
  </w:style>
  <w:style w:type="paragraph" w:styleId="Header">
    <w:name w:val="header"/>
    <w:basedOn w:val="Normal"/>
    <w:link w:val="HeaderChar"/>
    <w:rsid w:val="00047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7E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i@alsu.gov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372F-6BA6-47BF-ACC4-FD7EADB7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ДОДАТИ ЛОГО</vt:lpstr>
    </vt:vector>
  </TitlesOfParts>
  <Company>Hewlett-Packard Company</Company>
  <LinksUpToDate>false</LinksUpToDate>
  <CharactersWithSpaces>2175</CharactersWithSpaces>
  <SharedDoc>false</SharedDoc>
  <HLinks>
    <vt:vector size="6" baseType="variant">
      <vt:variant>
        <vt:i4>5898291</vt:i4>
      </vt:variant>
      <vt:variant>
        <vt:i4>0</vt:i4>
      </vt:variant>
      <vt:variant>
        <vt:i4>0</vt:i4>
      </vt:variant>
      <vt:variant>
        <vt:i4>5</vt:i4>
      </vt:variant>
      <vt:variant>
        <vt:lpwstr>mailto:seminari@alsu.gov.rs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ДОДАТИ ЛОГО</dc:title>
  <dc:subject/>
  <dc:creator>nermina.ljubovic</dc:creator>
  <cp:keywords/>
  <cp:lastModifiedBy>meekey</cp:lastModifiedBy>
  <cp:revision>4</cp:revision>
  <cp:lastPrinted>2014-05-19T05:53:00Z</cp:lastPrinted>
  <dcterms:created xsi:type="dcterms:W3CDTF">2014-05-27T11:48:00Z</dcterms:created>
  <dcterms:modified xsi:type="dcterms:W3CDTF">2014-05-27T11:49:00Z</dcterms:modified>
</cp:coreProperties>
</file>